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3ADC" w:rsidRPr="00133ADC" w:rsidRDefault="00133ADC" w:rsidP="00F24D72">
      <w:pPr>
        <w:autoSpaceDE w:val="0"/>
        <w:autoSpaceDN w:val="0"/>
        <w:jc w:val="center"/>
        <w:rPr>
          <w:rFonts w:ascii="Arial" w:hAnsi="Arial" w:cs="Arial"/>
          <w:b/>
          <w:sz w:val="28"/>
          <w:szCs w:val="28"/>
          <w:lang w:val="en-US"/>
        </w:rPr>
      </w:pPr>
      <w:r w:rsidRPr="00133ADC">
        <w:rPr>
          <w:rFonts w:ascii="Arial" w:hAnsi="Arial" w:cs="Arial"/>
          <w:b/>
          <w:sz w:val="28"/>
          <w:szCs w:val="28"/>
          <w:lang w:val="en-US"/>
        </w:rPr>
        <w:t>The Modern Mechanical Technologies Study Unit at Turku University of Applied Sciences</w:t>
      </w:r>
    </w:p>
    <w:p w:rsidR="00133ADC" w:rsidRPr="00133ADC" w:rsidRDefault="00133ADC" w:rsidP="00086913">
      <w:pPr>
        <w:autoSpaceDE w:val="0"/>
        <w:autoSpaceDN w:val="0"/>
        <w:jc w:val="both"/>
        <w:rPr>
          <w:rFonts w:ascii="Arial" w:hAnsi="Arial" w:cs="Arial"/>
          <w:lang w:val="en-US"/>
        </w:rPr>
      </w:pPr>
    </w:p>
    <w:p w:rsidR="00133ADC" w:rsidRDefault="00133ADC" w:rsidP="00086913">
      <w:pPr>
        <w:autoSpaceDE w:val="0"/>
        <w:autoSpaceDN w:val="0"/>
        <w:jc w:val="both"/>
        <w:rPr>
          <w:rFonts w:ascii="Arial" w:hAnsi="Arial" w:cs="Arial"/>
          <w:lang w:val="en-US"/>
        </w:rPr>
      </w:pPr>
    </w:p>
    <w:p w:rsidR="00F24D72" w:rsidRPr="00133ADC" w:rsidRDefault="00F24D72" w:rsidP="00F24D72">
      <w:pPr>
        <w:autoSpaceDE w:val="0"/>
        <w:autoSpaceDN w:val="0"/>
        <w:jc w:val="center"/>
        <w:rPr>
          <w:rFonts w:ascii="Arial" w:hAnsi="Arial" w:cs="Arial"/>
          <w:lang w:val="en-US"/>
        </w:rPr>
      </w:pPr>
    </w:p>
    <w:p w:rsidR="00133ADC" w:rsidRPr="00255854" w:rsidRDefault="00255854" w:rsidP="00F24D72">
      <w:pPr>
        <w:jc w:val="center"/>
        <w:rPr>
          <w:rFonts w:ascii="Arial" w:hAnsi="Arial" w:cs="Arial"/>
          <w:b/>
        </w:rPr>
      </w:pPr>
      <w:r w:rsidRPr="00133ADC">
        <w:rPr>
          <w:rFonts w:ascii="Arial" w:hAnsi="Arial" w:cs="Arial"/>
          <w:sz w:val="20"/>
          <w:szCs w:val="20"/>
          <w:vertAlign w:val="superscript"/>
          <w:lang w:val="en-US"/>
        </w:rPr>
        <w:t>1</w:t>
      </w:r>
      <w:r w:rsidRPr="00133ADC">
        <w:rPr>
          <w:rFonts w:ascii="Arial" w:hAnsi="Arial" w:cs="Arial"/>
          <w:sz w:val="20"/>
          <w:szCs w:val="20"/>
          <w:lang w:val="en-US"/>
        </w:rPr>
        <w:t xml:space="preserve"> </w:t>
      </w:r>
      <w:r w:rsidR="00133ADC" w:rsidRPr="00255854">
        <w:rPr>
          <w:rFonts w:ascii="Arial" w:hAnsi="Arial" w:cs="Arial"/>
          <w:b/>
        </w:rPr>
        <w:t xml:space="preserve">Jan Jansson FINLAND, </w:t>
      </w:r>
      <w:r w:rsidRPr="00255854">
        <w:rPr>
          <w:rFonts w:ascii="Arial" w:hAnsi="Arial" w:cs="Arial"/>
          <w:b/>
          <w:vertAlign w:val="superscript"/>
        </w:rPr>
        <w:t>2</w:t>
      </w:r>
      <w:r w:rsidR="00133ADC" w:rsidRPr="00255854">
        <w:rPr>
          <w:rFonts w:ascii="Arial" w:hAnsi="Arial" w:cs="Arial"/>
          <w:b/>
        </w:rPr>
        <w:t xml:space="preserve">Timo Vaskikari FINLAND, </w:t>
      </w:r>
      <w:r w:rsidRPr="00255854">
        <w:rPr>
          <w:rFonts w:ascii="Arial" w:hAnsi="Arial" w:cs="Arial"/>
          <w:b/>
          <w:vertAlign w:val="superscript"/>
        </w:rPr>
        <w:t>3</w:t>
      </w:r>
      <w:r w:rsidR="00133ADC" w:rsidRPr="00255854">
        <w:rPr>
          <w:rFonts w:ascii="Arial" w:hAnsi="Arial" w:cs="Arial"/>
          <w:b/>
        </w:rPr>
        <w:t>Veikko Välimaa FINLAND</w:t>
      </w:r>
    </w:p>
    <w:p w:rsidR="00133ADC" w:rsidRPr="00133ADC" w:rsidRDefault="00133ADC" w:rsidP="00F24D72">
      <w:pPr>
        <w:jc w:val="center"/>
        <w:rPr>
          <w:rFonts w:ascii="Arial" w:hAnsi="Arial" w:cs="Arial"/>
          <w:sz w:val="20"/>
          <w:szCs w:val="20"/>
          <w:lang w:val="en-US"/>
        </w:rPr>
      </w:pPr>
      <w:r w:rsidRPr="00133ADC">
        <w:rPr>
          <w:rFonts w:ascii="Arial" w:hAnsi="Arial" w:cs="Arial"/>
          <w:sz w:val="20"/>
          <w:szCs w:val="20"/>
          <w:lang w:val="en-US"/>
        </w:rPr>
        <w:t>Faculty of Technology, Environment and Business, Turku University of Applied Sciences,</w:t>
      </w:r>
      <w:r w:rsidR="00F00670">
        <w:rPr>
          <w:rFonts w:ascii="Arial" w:hAnsi="Arial" w:cs="Arial"/>
          <w:sz w:val="20"/>
          <w:szCs w:val="20"/>
          <w:lang w:val="en-US"/>
        </w:rPr>
        <w:t xml:space="preserve"> Turku,</w:t>
      </w:r>
      <w:r w:rsidRPr="00133ADC">
        <w:rPr>
          <w:rFonts w:ascii="Arial" w:hAnsi="Arial" w:cs="Arial"/>
          <w:sz w:val="20"/>
          <w:szCs w:val="20"/>
          <w:lang w:val="en-US"/>
        </w:rPr>
        <w:t xml:space="preserve"> Finland</w:t>
      </w:r>
    </w:p>
    <w:p w:rsidR="00133ADC" w:rsidRPr="00133ADC" w:rsidRDefault="009805B7" w:rsidP="00F24D72">
      <w:pPr>
        <w:jc w:val="center"/>
        <w:rPr>
          <w:rFonts w:ascii="Arial" w:hAnsi="Arial" w:cs="Arial"/>
          <w:sz w:val="20"/>
          <w:szCs w:val="20"/>
          <w:lang w:val="en-US"/>
        </w:rPr>
      </w:pPr>
      <w:hyperlink r:id="rId8" w:history="1">
        <w:r w:rsidR="00133ADC" w:rsidRPr="00133ADC">
          <w:rPr>
            <w:rStyle w:val="Hyperlinkki"/>
            <w:rFonts w:ascii="Arial" w:hAnsi="Arial" w:cs="Arial"/>
            <w:sz w:val="20"/>
            <w:szCs w:val="20"/>
            <w:lang w:val="en-US"/>
          </w:rPr>
          <w:t>jan.jansson@turkuamk.fi</w:t>
        </w:r>
      </w:hyperlink>
      <w:r w:rsidR="00255854" w:rsidRPr="00133ADC">
        <w:rPr>
          <w:rFonts w:ascii="Arial" w:hAnsi="Arial" w:cs="Arial"/>
          <w:sz w:val="20"/>
          <w:szCs w:val="20"/>
          <w:vertAlign w:val="superscript"/>
          <w:lang w:val="en-US"/>
        </w:rPr>
        <w:t>1</w:t>
      </w:r>
    </w:p>
    <w:p w:rsidR="00133ADC" w:rsidRPr="00133ADC" w:rsidRDefault="00133ADC" w:rsidP="00F24D72">
      <w:pPr>
        <w:jc w:val="center"/>
        <w:rPr>
          <w:rFonts w:ascii="Arial" w:hAnsi="Arial" w:cs="Arial"/>
          <w:sz w:val="20"/>
          <w:szCs w:val="20"/>
          <w:lang w:val="en-US"/>
        </w:rPr>
      </w:pPr>
      <w:r w:rsidRPr="00133ADC">
        <w:rPr>
          <w:rFonts w:ascii="Arial" w:hAnsi="Arial" w:cs="Arial"/>
          <w:sz w:val="20"/>
          <w:szCs w:val="20"/>
          <w:lang w:val="en-US"/>
        </w:rPr>
        <w:t>Faculty of Technology, Environment and Business, Turku University of Applied Sciences,</w:t>
      </w:r>
      <w:r w:rsidR="00F00670">
        <w:rPr>
          <w:rFonts w:ascii="Arial" w:hAnsi="Arial" w:cs="Arial"/>
          <w:sz w:val="20"/>
          <w:szCs w:val="20"/>
          <w:lang w:val="en-US"/>
        </w:rPr>
        <w:t xml:space="preserve"> Turku,</w:t>
      </w:r>
      <w:r w:rsidRPr="00133ADC">
        <w:rPr>
          <w:rFonts w:ascii="Arial" w:hAnsi="Arial" w:cs="Arial"/>
          <w:sz w:val="20"/>
          <w:szCs w:val="20"/>
          <w:lang w:val="en-US"/>
        </w:rPr>
        <w:t xml:space="preserve"> Finland</w:t>
      </w:r>
    </w:p>
    <w:p w:rsidR="00133ADC" w:rsidRPr="00133ADC" w:rsidRDefault="009805B7" w:rsidP="00F24D72">
      <w:pPr>
        <w:jc w:val="center"/>
        <w:rPr>
          <w:rFonts w:ascii="Arial" w:hAnsi="Arial" w:cs="Arial"/>
          <w:sz w:val="20"/>
          <w:szCs w:val="20"/>
          <w:lang w:val="en-US"/>
        </w:rPr>
      </w:pPr>
      <w:hyperlink r:id="rId9" w:history="1">
        <w:r w:rsidR="00133ADC" w:rsidRPr="00133ADC">
          <w:rPr>
            <w:rStyle w:val="Hyperlinkki"/>
            <w:rFonts w:ascii="Arial" w:hAnsi="Arial" w:cs="Arial"/>
            <w:sz w:val="20"/>
            <w:szCs w:val="20"/>
            <w:lang w:val="en-US"/>
          </w:rPr>
          <w:t>timo.vaskikari@turkuamk.fi</w:t>
        </w:r>
      </w:hyperlink>
      <w:r w:rsidR="00255854" w:rsidRPr="00133ADC">
        <w:rPr>
          <w:rFonts w:ascii="Arial" w:hAnsi="Arial" w:cs="Arial"/>
          <w:sz w:val="20"/>
          <w:szCs w:val="20"/>
          <w:vertAlign w:val="superscript"/>
          <w:lang w:val="en-US"/>
        </w:rPr>
        <w:t>2</w:t>
      </w:r>
    </w:p>
    <w:p w:rsidR="00133ADC" w:rsidRPr="00133ADC" w:rsidRDefault="00133ADC" w:rsidP="00F24D72">
      <w:pPr>
        <w:jc w:val="center"/>
        <w:rPr>
          <w:rFonts w:ascii="Arial" w:hAnsi="Arial" w:cs="Arial"/>
          <w:sz w:val="20"/>
          <w:szCs w:val="20"/>
          <w:lang w:val="en-US"/>
        </w:rPr>
      </w:pPr>
      <w:r w:rsidRPr="00133ADC">
        <w:rPr>
          <w:rFonts w:ascii="Arial" w:hAnsi="Arial" w:cs="Arial"/>
          <w:sz w:val="20"/>
          <w:szCs w:val="20"/>
          <w:lang w:val="en-US"/>
        </w:rPr>
        <w:t xml:space="preserve">Faculty of Technology, </w:t>
      </w:r>
      <w:proofErr w:type="spellStart"/>
      <w:r w:rsidRPr="00133ADC">
        <w:rPr>
          <w:rFonts w:ascii="Arial" w:hAnsi="Arial" w:cs="Arial"/>
          <w:sz w:val="20"/>
          <w:szCs w:val="20"/>
          <w:lang w:val="en-US"/>
        </w:rPr>
        <w:t>Enviroment</w:t>
      </w:r>
      <w:proofErr w:type="spellEnd"/>
      <w:r w:rsidRPr="00133ADC">
        <w:rPr>
          <w:rFonts w:ascii="Arial" w:hAnsi="Arial" w:cs="Arial"/>
          <w:sz w:val="20"/>
          <w:szCs w:val="20"/>
          <w:lang w:val="en-US"/>
        </w:rPr>
        <w:t xml:space="preserve"> and Business, Turku University of Applied Sciences,</w:t>
      </w:r>
      <w:r w:rsidR="00F00670">
        <w:rPr>
          <w:rFonts w:ascii="Arial" w:hAnsi="Arial" w:cs="Arial"/>
          <w:sz w:val="20"/>
          <w:szCs w:val="20"/>
          <w:lang w:val="en-US"/>
        </w:rPr>
        <w:t xml:space="preserve"> Turku, </w:t>
      </w:r>
      <w:r w:rsidRPr="00133ADC">
        <w:rPr>
          <w:rFonts w:ascii="Arial" w:hAnsi="Arial" w:cs="Arial"/>
          <w:sz w:val="20"/>
          <w:szCs w:val="20"/>
          <w:lang w:val="en-US"/>
        </w:rPr>
        <w:t>Finland</w:t>
      </w:r>
    </w:p>
    <w:p w:rsidR="00133ADC" w:rsidRPr="00133ADC" w:rsidRDefault="009805B7" w:rsidP="00F24D72">
      <w:pPr>
        <w:jc w:val="center"/>
        <w:rPr>
          <w:rFonts w:ascii="Arial" w:hAnsi="Arial" w:cs="Arial"/>
          <w:lang w:val="en-US"/>
        </w:rPr>
      </w:pPr>
      <w:hyperlink r:id="rId10" w:history="1">
        <w:r w:rsidR="00133ADC" w:rsidRPr="00133ADC">
          <w:rPr>
            <w:rStyle w:val="Hyperlinkki"/>
            <w:rFonts w:ascii="Arial" w:hAnsi="Arial" w:cs="Arial"/>
            <w:sz w:val="20"/>
            <w:szCs w:val="20"/>
            <w:lang w:val="en-US"/>
          </w:rPr>
          <w:t>veikko.valimaa@turkuamk.fi</w:t>
        </w:r>
      </w:hyperlink>
      <w:r w:rsidR="00255854" w:rsidRPr="00133ADC">
        <w:rPr>
          <w:rFonts w:ascii="Arial" w:hAnsi="Arial" w:cs="Arial"/>
          <w:sz w:val="20"/>
          <w:szCs w:val="20"/>
          <w:vertAlign w:val="superscript"/>
          <w:lang w:val="en-US"/>
        </w:rPr>
        <w:t>3</w:t>
      </w:r>
    </w:p>
    <w:p w:rsidR="00F00670" w:rsidRDefault="00F00670" w:rsidP="00086913">
      <w:pPr>
        <w:jc w:val="both"/>
        <w:rPr>
          <w:rFonts w:ascii="Arial" w:hAnsi="Arial" w:cs="Arial"/>
          <w:b/>
          <w:lang w:val="en-GB"/>
        </w:rPr>
      </w:pPr>
    </w:p>
    <w:p w:rsidR="00F00670" w:rsidRDefault="00F00670" w:rsidP="00086913">
      <w:pPr>
        <w:jc w:val="both"/>
        <w:rPr>
          <w:rFonts w:ascii="Arial" w:hAnsi="Arial" w:cs="Arial"/>
          <w:b/>
          <w:lang w:val="en-GB"/>
        </w:rPr>
      </w:pPr>
    </w:p>
    <w:p w:rsidR="00F00670" w:rsidRDefault="00F00670" w:rsidP="00086913">
      <w:pPr>
        <w:jc w:val="both"/>
        <w:rPr>
          <w:rFonts w:ascii="Arial" w:hAnsi="Arial" w:cs="Arial"/>
          <w:b/>
          <w:lang w:val="en-GB"/>
        </w:rPr>
      </w:pPr>
    </w:p>
    <w:p w:rsidR="00B23FB7" w:rsidRPr="00861145" w:rsidRDefault="0030721C" w:rsidP="00086913">
      <w:pPr>
        <w:jc w:val="both"/>
        <w:rPr>
          <w:rFonts w:ascii="Arial" w:hAnsi="Arial" w:cs="Arial"/>
          <w:lang w:val="en-GB"/>
        </w:rPr>
      </w:pPr>
      <w:r w:rsidRPr="00861145">
        <w:rPr>
          <w:rFonts w:ascii="Arial" w:hAnsi="Arial" w:cs="Arial"/>
          <w:lang w:val="en-GB"/>
        </w:rPr>
        <w:t>Abstract</w:t>
      </w:r>
    </w:p>
    <w:p w:rsidR="00F00670" w:rsidRDefault="00F00670" w:rsidP="00086913">
      <w:pPr>
        <w:jc w:val="both"/>
        <w:rPr>
          <w:rFonts w:ascii="Arial" w:hAnsi="Arial" w:cs="Arial"/>
          <w:sz w:val="20"/>
          <w:szCs w:val="20"/>
          <w:lang w:val="en-GB"/>
        </w:rPr>
      </w:pPr>
    </w:p>
    <w:p w:rsidR="00133ADC" w:rsidRDefault="00B23FB7" w:rsidP="00086913">
      <w:pPr>
        <w:jc w:val="both"/>
        <w:rPr>
          <w:rFonts w:ascii="Arial" w:hAnsi="Arial" w:cs="Arial"/>
          <w:lang w:val="en-GB"/>
        </w:rPr>
      </w:pPr>
      <w:r w:rsidRPr="00B23FB7">
        <w:rPr>
          <w:rFonts w:ascii="Arial" w:hAnsi="Arial" w:cs="Arial"/>
          <w:sz w:val="20"/>
          <w:szCs w:val="20"/>
          <w:lang w:val="en-GB"/>
        </w:rPr>
        <w:t>Modern technologies study unit is a special one-year training designed for mechanical engineering students at Turku University of Applied Sciences. The purpose of the course is teaching modern metal working methods for a select group with state-of-the-art equipment. In addition, the course</w:t>
      </w:r>
      <w:r w:rsidR="00F00670">
        <w:rPr>
          <w:rFonts w:ascii="Arial" w:hAnsi="Arial" w:cs="Arial"/>
          <w:sz w:val="20"/>
          <w:szCs w:val="20"/>
          <w:lang w:val="en-GB"/>
        </w:rPr>
        <w:t xml:space="preserve"> gives </w:t>
      </w:r>
      <w:r w:rsidRPr="00B23FB7">
        <w:rPr>
          <w:rFonts w:ascii="Arial" w:hAnsi="Arial" w:cs="Arial"/>
          <w:sz w:val="20"/>
          <w:szCs w:val="20"/>
          <w:lang w:val="en-GB"/>
        </w:rPr>
        <w:t>the students</w:t>
      </w:r>
      <w:r w:rsidR="00F21236">
        <w:rPr>
          <w:rFonts w:ascii="Arial" w:hAnsi="Arial" w:cs="Arial"/>
          <w:sz w:val="20"/>
          <w:szCs w:val="20"/>
          <w:lang w:val="en-GB"/>
        </w:rPr>
        <w:t xml:space="preserve"> opportunities</w:t>
      </w:r>
      <w:r w:rsidRPr="00B23FB7">
        <w:rPr>
          <w:rFonts w:ascii="Arial" w:hAnsi="Arial" w:cs="Arial"/>
          <w:sz w:val="20"/>
          <w:szCs w:val="20"/>
          <w:lang w:val="en-GB"/>
        </w:rPr>
        <w:t xml:space="preserve"> for </w:t>
      </w:r>
      <w:r w:rsidR="00F00670">
        <w:rPr>
          <w:rFonts w:ascii="Arial" w:hAnsi="Arial" w:cs="Arial"/>
          <w:sz w:val="20"/>
          <w:szCs w:val="20"/>
          <w:lang w:val="en-GB"/>
        </w:rPr>
        <w:t>familiarizing themselves with working with experts and various stakeholders in a professional setting</w:t>
      </w:r>
      <w:r w:rsidRPr="00B23FB7">
        <w:rPr>
          <w:rFonts w:ascii="Arial" w:hAnsi="Arial" w:cs="Arial"/>
          <w:sz w:val="20"/>
          <w:szCs w:val="20"/>
          <w:lang w:val="en-GB"/>
        </w:rPr>
        <w:t>.</w:t>
      </w:r>
    </w:p>
    <w:p w:rsidR="00F00670" w:rsidRPr="001717E6" w:rsidRDefault="00F00670" w:rsidP="00086913">
      <w:pPr>
        <w:jc w:val="both"/>
        <w:rPr>
          <w:rFonts w:ascii="Arial" w:hAnsi="Arial" w:cs="Arial"/>
          <w:lang w:val="en-GB"/>
        </w:rPr>
      </w:pPr>
    </w:p>
    <w:p w:rsidR="00585060" w:rsidRPr="00D53D66" w:rsidRDefault="00D6124A" w:rsidP="00D53D66">
      <w:pPr>
        <w:pStyle w:val="Eivli"/>
        <w:rPr>
          <w:rFonts w:ascii="Arial" w:hAnsi="Arial" w:cs="Arial"/>
        </w:rPr>
      </w:pPr>
      <w:r w:rsidRPr="00D53D66">
        <w:rPr>
          <w:rFonts w:ascii="Arial" w:hAnsi="Arial" w:cs="Arial"/>
          <w:lang w:val="en-GB"/>
        </w:rPr>
        <w:t>1.</w:t>
      </w:r>
      <w:r w:rsidR="00861145" w:rsidRPr="00D53D66">
        <w:rPr>
          <w:rFonts w:ascii="Arial" w:hAnsi="Arial" w:cs="Arial"/>
          <w:lang w:val="en-GB"/>
        </w:rPr>
        <w:t xml:space="preserve"> </w:t>
      </w:r>
      <w:r w:rsidR="001717E6" w:rsidRPr="00D53D66">
        <w:rPr>
          <w:rFonts w:ascii="Arial" w:hAnsi="Arial" w:cs="Arial"/>
          <w:lang w:val="en-GB"/>
        </w:rPr>
        <w:t>Introduction</w:t>
      </w:r>
    </w:p>
    <w:p w:rsidR="001717E6" w:rsidRDefault="001717E6" w:rsidP="00086913">
      <w:pPr>
        <w:autoSpaceDE w:val="0"/>
        <w:autoSpaceDN w:val="0"/>
        <w:adjustRightInd w:val="0"/>
        <w:jc w:val="both"/>
        <w:rPr>
          <w:rFonts w:ascii="Arial" w:hAnsi="Arial" w:cs="Arial"/>
          <w:sz w:val="20"/>
          <w:szCs w:val="20"/>
          <w:lang w:val="en-US"/>
        </w:rPr>
      </w:pPr>
    </w:p>
    <w:p w:rsidR="00D53D66" w:rsidRDefault="00133ADC" w:rsidP="00D53D66">
      <w:pPr>
        <w:jc w:val="both"/>
        <w:rPr>
          <w:rFonts w:ascii="Arial" w:hAnsi="Arial" w:cs="Arial"/>
          <w:sz w:val="20"/>
          <w:szCs w:val="20"/>
          <w:lang w:val="en-US"/>
        </w:rPr>
      </w:pPr>
      <w:r w:rsidRPr="00133ADC">
        <w:rPr>
          <w:rFonts w:ascii="Arial" w:hAnsi="Arial" w:cs="Arial"/>
          <w:sz w:val="20"/>
          <w:szCs w:val="20"/>
          <w:lang w:val="en-US"/>
        </w:rPr>
        <w:t>This study concerns the way of organizing Modern Technologies course with related activities</w:t>
      </w:r>
      <w:r w:rsidR="001717E6">
        <w:rPr>
          <w:rFonts w:ascii="Arial" w:hAnsi="Arial" w:cs="Arial"/>
          <w:sz w:val="20"/>
          <w:szCs w:val="20"/>
          <w:lang w:val="en-US"/>
        </w:rPr>
        <w:t xml:space="preserve"> at Turku University of Applied Sciences</w:t>
      </w:r>
      <w:r w:rsidRPr="001717E6">
        <w:rPr>
          <w:rFonts w:ascii="Arial" w:hAnsi="Arial" w:cs="Arial"/>
          <w:sz w:val="20"/>
          <w:szCs w:val="20"/>
          <w:lang w:val="en-US"/>
        </w:rPr>
        <w:t>.</w:t>
      </w:r>
    </w:p>
    <w:p w:rsidR="00D53D66" w:rsidRDefault="00D53D66" w:rsidP="00D53D66">
      <w:pPr>
        <w:jc w:val="both"/>
        <w:rPr>
          <w:rFonts w:ascii="Arial" w:hAnsi="Arial" w:cs="Arial"/>
          <w:sz w:val="20"/>
          <w:szCs w:val="20"/>
          <w:lang w:val="en-US"/>
        </w:rPr>
      </w:pPr>
    </w:p>
    <w:p w:rsidR="001717E6" w:rsidRPr="00D53D66" w:rsidRDefault="00D53D66" w:rsidP="00D53D66">
      <w:pPr>
        <w:jc w:val="both"/>
        <w:rPr>
          <w:rFonts w:ascii="Arial" w:hAnsi="Arial" w:cs="Arial"/>
          <w:lang w:val="en-US"/>
        </w:rPr>
      </w:pPr>
      <w:r w:rsidRPr="00D53D66">
        <w:rPr>
          <w:rFonts w:ascii="Arial" w:hAnsi="Arial" w:cs="Arial"/>
          <w:lang w:val="en-US"/>
        </w:rPr>
        <w:t>1.1</w:t>
      </w:r>
      <w:proofErr w:type="gramStart"/>
      <w:r w:rsidRPr="00D53D66">
        <w:rPr>
          <w:rFonts w:ascii="Arial" w:hAnsi="Arial" w:cs="Arial"/>
          <w:lang w:val="en-US"/>
        </w:rPr>
        <w:t>.</w:t>
      </w:r>
      <w:r w:rsidR="001717E6" w:rsidRPr="00D53D66">
        <w:rPr>
          <w:rFonts w:ascii="Arial" w:hAnsi="Arial" w:cs="Arial"/>
          <w:lang w:val="en-US"/>
        </w:rPr>
        <w:t>Turku</w:t>
      </w:r>
      <w:proofErr w:type="gramEnd"/>
      <w:r w:rsidR="001717E6" w:rsidRPr="00D53D66">
        <w:rPr>
          <w:rFonts w:ascii="Arial" w:hAnsi="Arial" w:cs="Arial"/>
          <w:lang w:val="en-US"/>
        </w:rPr>
        <w:t xml:space="preserve"> University of Applied Sciences</w:t>
      </w:r>
    </w:p>
    <w:p w:rsidR="00987ADA" w:rsidRPr="001717E6" w:rsidRDefault="00987ADA" w:rsidP="00086913">
      <w:pPr>
        <w:ind w:left="720"/>
        <w:jc w:val="both"/>
        <w:rPr>
          <w:rFonts w:ascii="Arial" w:hAnsi="Arial" w:cs="Arial"/>
          <w:b/>
          <w:sz w:val="20"/>
          <w:szCs w:val="20"/>
          <w:lang w:val="en-US"/>
        </w:rPr>
      </w:pPr>
    </w:p>
    <w:p w:rsidR="00133ADC" w:rsidRDefault="001717E6" w:rsidP="00861145">
      <w:pPr>
        <w:jc w:val="both"/>
        <w:rPr>
          <w:rFonts w:ascii="Arial" w:hAnsi="Arial" w:cs="Arial"/>
          <w:sz w:val="20"/>
          <w:szCs w:val="20"/>
          <w:lang w:val="en-US"/>
        </w:rPr>
      </w:pPr>
      <w:r w:rsidRPr="00133ADC">
        <w:rPr>
          <w:rFonts w:ascii="Arial" w:hAnsi="Arial" w:cs="Arial"/>
          <w:sz w:val="20"/>
          <w:szCs w:val="20"/>
          <w:lang w:val="en-US"/>
        </w:rPr>
        <w:t>Turku Univer</w:t>
      </w:r>
      <w:r>
        <w:rPr>
          <w:rFonts w:ascii="Arial" w:hAnsi="Arial" w:cs="Arial"/>
          <w:sz w:val="20"/>
          <w:szCs w:val="20"/>
          <w:lang w:val="en-US"/>
        </w:rPr>
        <w:t>sity of Applied Sciences (TUAS)</w:t>
      </w:r>
      <w:r w:rsidRPr="00133ADC">
        <w:rPr>
          <w:rFonts w:ascii="Arial" w:hAnsi="Arial" w:cs="Arial"/>
          <w:sz w:val="20"/>
          <w:szCs w:val="20"/>
          <w:lang w:val="en-US"/>
        </w:rPr>
        <w:t xml:space="preserve"> has over 30 degree </w:t>
      </w:r>
      <w:proofErr w:type="spellStart"/>
      <w:r w:rsidRPr="00133ADC">
        <w:rPr>
          <w:rFonts w:ascii="Arial" w:hAnsi="Arial" w:cs="Arial"/>
          <w:sz w:val="20"/>
          <w:szCs w:val="20"/>
          <w:lang w:val="en-US"/>
        </w:rPr>
        <w:t>programmes</w:t>
      </w:r>
      <w:proofErr w:type="spellEnd"/>
      <w:r w:rsidRPr="00133ADC">
        <w:rPr>
          <w:rFonts w:ascii="Arial" w:hAnsi="Arial" w:cs="Arial"/>
          <w:sz w:val="20"/>
          <w:szCs w:val="20"/>
          <w:lang w:val="en-US"/>
        </w:rPr>
        <w:t xml:space="preserve"> in 6 faculties, and the total number of full</w:t>
      </w:r>
      <w:r>
        <w:rPr>
          <w:rFonts w:ascii="Arial" w:hAnsi="Arial" w:cs="Arial"/>
          <w:sz w:val="20"/>
          <w:szCs w:val="20"/>
          <w:lang w:val="en-US"/>
        </w:rPr>
        <w:t>-</w:t>
      </w:r>
      <w:r w:rsidRPr="00133ADC">
        <w:rPr>
          <w:rFonts w:ascii="Arial" w:hAnsi="Arial" w:cs="Arial"/>
          <w:sz w:val="20"/>
          <w:szCs w:val="20"/>
          <w:lang w:val="en-US"/>
        </w:rPr>
        <w:t xml:space="preserve">time students is about 7,000. </w:t>
      </w:r>
      <w:r w:rsidRPr="001717E6">
        <w:rPr>
          <w:rFonts w:ascii="Arial" w:hAnsi="Arial" w:cs="Arial"/>
          <w:sz w:val="20"/>
          <w:szCs w:val="20"/>
          <w:lang w:val="en-US"/>
        </w:rPr>
        <w:t xml:space="preserve"> </w:t>
      </w:r>
      <w:r w:rsidRPr="001717E6">
        <w:rPr>
          <w:rFonts w:ascii="GillSansStd" w:eastAsia="Calibri" w:hAnsi="GillSansStd" w:cs="GillSansStd"/>
          <w:sz w:val="20"/>
          <w:szCs w:val="20"/>
          <w:lang w:eastAsia="fi-FI"/>
        </w:rPr>
        <w:t xml:space="preserve">TUA S </w:t>
      </w:r>
      <w:proofErr w:type="spellStart"/>
      <w:r w:rsidRPr="001717E6">
        <w:rPr>
          <w:rFonts w:ascii="GillSansStd" w:eastAsia="Calibri" w:hAnsi="GillSansStd" w:cs="GillSansStd"/>
          <w:sz w:val="20"/>
          <w:szCs w:val="20"/>
          <w:lang w:eastAsia="fi-FI"/>
        </w:rPr>
        <w:t>offers</w:t>
      </w:r>
      <w:proofErr w:type="spellEnd"/>
      <w:r w:rsidRPr="001717E6">
        <w:rPr>
          <w:rFonts w:ascii="GillSansStd" w:eastAsia="Calibri" w:hAnsi="GillSansStd" w:cs="GillSansStd"/>
          <w:sz w:val="20"/>
          <w:szCs w:val="20"/>
          <w:lang w:eastAsia="fi-FI"/>
        </w:rPr>
        <w:t xml:space="preserve"> </w:t>
      </w:r>
      <w:proofErr w:type="spellStart"/>
      <w:r w:rsidRPr="001717E6">
        <w:rPr>
          <w:rFonts w:ascii="GillSansStd" w:eastAsia="Calibri" w:hAnsi="GillSansStd" w:cs="GillSansStd"/>
          <w:sz w:val="20"/>
          <w:szCs w:val="20"/>
          <w:lang w:eastAsia="fi-FI"/>
        </w:rPr>
        <w:t>over</w:t>
      </w:r>
      <w:proofErr w:type="spellEnd"/>
      <w:r w:rsidRPr="001717E6">
        <w:rPr>
          <w:rFonts w:ascii="GillSansStd" w:eastAsia="Calibri" w:hAnsi="GillSansStd" w:cs="GillSansStd"/>
          <w:sz w:val="20"/>
          <w:szCs w:val="20"/>
          <w:lang w:eastAsia="fi-FI"/>
        </w:rPr>
        <w:t xml:space="preserve"> 30 </w:t>
      </w:r>
      <w:proofErr w:type="spellStart"/>
      <w:r w:rsidRPr="001717E6">
        <w:rPr>
          <w:rFonts w:ascii="GillSansStd" w:eastAsia="Calibri" w:hAnsi="GillSansStd" w:cs="GillSansStd"/>
          <w:sz w:val="20"/>
          <w:szCs w:val="20"/>
          <w:lang w:eastAsia="fi-FI"/>
        </w:rPr>
        <w:t>degree</w:t>
      </w:r>
      <w:proofErr w:type="spellEnd"/>
      <w:r w:rsidRPr="001717E6">
        <w:rPr>
          <w:rFonts w:ascii="GillSansStd" w:eastAsia="Calibri" w:hAnsi="GillSansStd" w:cs="GillSansStd"/>
          <w:sz w:val="20"/>
          <w:szCs w:val="20"/>
          <w:lang w:eastAsia="fi-FI"/>
        </w:rPr>
        <w:t xml:space="preserve"> </w:t>
      </w:r>
      <w:proofErr w:type="spellStart"/>
      <w:r w:rsidRPr="001717E6">
        <w:rPr>
          <w:rFonts w:ascii="GillSansStd" w:eastAsia="Calibri" w:hAnsi="GillSansStd" w:cs="GillSansStd"/>
          <w:sz w:val="20"/>
          <w:szCs w:val="20"/>
          <w:lang w:eastAsia="fi-FI"/>
        </w:rPr>
        <w:t>programmes</w:t>
      </w:r>
      <w:proofErr w:type="spellEnd"/>
      <w:r w:rsidRPr="001717E6">
        <w:rPr>
          <w:rFonts w:ascii="GillSansStd" w:eastAsia="Calibri" w:hAnsi="GillSansStd" w:cs="GillSansStd"/>
          <w:sz w:val="20"/>
          <w:szCs w:val="20"/>
          <w:lang w:eastAsia="fi-FI"/>
        </w:rPr>
        <w:t xml:space="preserve"> of</w:t>
      </w:r>
      <w:r>
        <w:rPr>
          <w:rFonts w:ascii="GillSansStd" w:eastAsia="Calibri" w:hAnsi="GillSansStd" w:cs="GillSansStd"/>
          <w:sz w:val="20"/>
          <w:szCs w:val="20"/>
          <w:lang w:eastAsia="fi-FI"/>
        </w:rPr>
        <w:t xml:space="preserve"> </w:t>
      </w:r>
      <w:r w:rsidRPr="001717E6">
        <w:rPr>
          <w:rFonts w:ascii="GillSansStd" w:eastAsia="Calibri" w:hAnsi="GillSansStd" w:cs="GillSansStd"/>
          <w:sz w:val="20"/>
          <w:szCs w:val="20"/>
          <w:lang w:eastAsia="fi-FI"/>
        </w:rPr>
        <w:t xml:space="preserve">210–270 ECTS </w:t>
      </w:r>
      <w:proofErr w:type="spellStart"/>
      <w:r w:rsidRPr="001717E6">
        <w:rPr>
          <w:rFonts w:ascii="GillSansStd" w:eastAsia="Calibri" w:hAnsi="GillSansStd" w:cs="GillSansStd"/>
          <w:sz w:val="20"/>
          <w:szCs w:val="20"/>
          <w:lang w:eastAsia="fi-FI"/>
        </w:rPr>
        <w:t>credits</w:t>
      </w:r>
      <w:proofErr w:type="spellEnd"/>
      <w:r w:rsidRPr="001717E6">
        <w:rPr>
          <w:rFonts w:ascii="GillSansStd" w:eastAsia="Calibri" w:hAnsi="GillSansStd" w:cs="GillSansStd"/>
          <w:sz w:val="20"/>
          <w:szCs w:val="20"/>
          <w:lang w:eastAsia="fi-FI"/>
        </w:rPr>
        <w:t xml:space="preserve"> </w:t>
      </w:r>
      <w:proofErr w:type="spellStart"/>
      <w:r w:rsidRPr="001717E6">
        <w:rPr>
          <w:rFonts w:ascii="GillSansStd" w:eastAsia="Calibri" w:hAnsi="GillSansStd" w:cs="GillSansStd"/>
          <w:sz w:val="20"/>
          <w:szCs w:val="20"/>
          <w:lang w:eastAsia="fi-FI"/>
        </w:rPr>
        <w:t>during</w:t>
      </w:r>
      <w:proofErr w:type="spellEnd"/>
      <w:r w:rsidRPr="001717E6">
        <w:rPr>
          <w:rFonts w:ascii="GillSansStd" w:eastAsia="Calibri" w:hAnsi="GillSansStd" w:cs="GillSansStd"/>
          <w:sz w:val="20"/>
          <w:szCs w:val="20"/>
          <w:lang w:eastAsia="fi-FI"/>
        </w:rPr>
        <w:t xml:space="preserve"> the </w:t>
      </w:r>
      <w:proofErr w:type="spellStart"/>
      <w:r w:rsidRPr="001717E6">
        <w:rPr>
          <w:rFonts w:ascii="GillSansStd" w:eastAsia="Calibri" w:hAnsi="GillSansStd" w:cs="GillSansStd"/>
          <w:sz w:val="20"/>
          <w:szCs w:val="20"/>
          <w:lang w:eastAsia="fi-FI"/>
        </w:rPr>
        <w:t>academic</w:t>
      </w:r>
      <w:proofErr w:type="spellEnd"/>
      <w:r w:rsidRPr="001717E6">
        <w:rPr>
          <w:rFonts w:ascii="GillSansStd" w:eastAsia="Calibri" w:hAnsi="GillSansStd" w:cs="GillSansStd"/>
          <w:sz w:val="20"/>
          <w:szCs w:val="20"/>
          <w:lang w:eastAsia="fi-FI"/>
        </w:rPr>
        <w:t xml:space="preserve"> year2009–2010. </w:t>
      </w:r>
      <w:proofErr w:type="spellStart"/>
      <w:r w:rsidRPr="001717E6">
        <w:rPr>
          <w:rFonts w:ascii="GillSansStd" w:eastAsia="Calibri" w:hAnsi="GillSansStd" w:cs="GillSansStd"/>
          <w:sz w:val="20"/>
          <w:szCs w:val="20"/>
          <w:lang w:eastAsia="fi-FI"/>
        </w:rPr>
        <w:t>Some</w:t>
      </w:r>
      <w:proofErr w:type="spellEnd"/>
      <w:r w:rsidRPr="001717E6">
        <w:rPr>
          <w:rFonts w:ascii="GillSansStd" w:eastAsia="Calibri" w:hAnsi="GillSansStd" w:cs="GillSansStd"/>
          <w:sz w:val="20"/>
          <w:szCs w:val="20"/>
          <w:lang w:eastAsia="fi-FI"/>
        </w:rPr>
        <w:t xml:space="preserve"> 1,800 </w:t>
      </w:r>
      <w:proofErr w:type="spellStart"/>
      <w:r w:rsidRPr="001717E6">
        <w:rPr>
          <w:rFonts w:ascii="GillSansStd" w:eastAsia="Calibri" w:hAnsi="GillSansStd" w:cs="GillSansStd"/>
          <w:sz w:val="20"/>
          <w:szCs w:val="20"/>
          <w:lang w:eastAsia="fi-FI"/>
        </w:rPr>
        <w:t>students</w:t>
      </w:r>
      <w:proofErr w:type="spellEnd"/>
      <w:r w:rsidRPr="001717E6">
        <w:rPr>
          <w:rFonts w:ascii="GillSansStd" w:eastAsia="Calibri" w:hAnsi="GillSansStd" w:cs="GillSansStd"/>
          <w:sz w:val="20"/>
          <w:szCs w:val="20"/>
          <w:lang w:eastAsia="fi-FI"/>
        </w:rPr>
        <w:t xml:space="preserve"> </w:t>
      </w:r>
      <w:proofErr w:type="spellStart"/>
      <w:r w:rsidRPr="001717E6">
        <w:rPr>
          <w:rFonts w:ascii="GillSansStd" w:eastAsia="Calibri" w:hAnsi="GillSansStd" w:cs="GillSansStd"/>
          <w:sz w:val="20"/>
          <w:szCs w:val="20"/>
          <w:lang w:eastAsia="fi-FI"/>
        </w:rPr>
        <w:t>were</w:t>
      </w:r>
      <w:proofErr w:type="spellEnd"/>
      <w:r w:rsidRPr="001717E6">
        <w:rPr>
          <w:rFonts w:ascii="GillSansStd" w:eastAsia="Calibri" w:hAnsi="GillSansStd" w:cs="GillSansStd"/>
          <w:sz w:val="20"/>
          <w:szCs w:val="20"/>
          <w:lang w:eastAsia="fi-FI"/>
        </w:rPr>
        <w:t xml:space="preserve"> </w:t>
      </w:r>
      <w:proofErr w:type="spellStart"/>
      <w:r w:rsidRPr="001717E6">
        <w:rPr>
          <w:rFonts w:ascii="GillSansStd" w:eastAsia="Calibri" w:hAnsi="GillSansStd" w:cs="GillSansStd"/>
          <w:sz w:val="20"/>
          <w:szCs w:val="20"/>
          <w:lang w:eastAsia="fi-FI"/>
        </w:rPr>
        <w:t>selected</w:t>
      </w:r>
      <w:proofErr w:type="spellEnd"/>
      <w:r>
        <w:rPr>
          <w:rFonts w:ascii="GillSansStd" w:eastAsia="Calibri" w:hAnsi="GillSansStd" w:cs="GillSansStd"/>
          <w:sz w:val="20"/>
          <w:szCs w:val="20"/>
          <w:lang w:eastAsia="fi-FI"/>
        </w:rPr>
        <w:t xml:space="preserve"> </w:t>
      </w:r>
      <w:r w:rsidRPr="001717E6">
        <w:rPr>
          <w:rFonts w:ascii="GillSansStd" w:eastAsia="Calibri" w:hAnsi="GillSansStd" w:cs="GillSansStd"/>
          <w:sz w:val="20"/>
          <w:szCs w:val="20"/>
          <w:lang w:eastAsia="fi-FI"/>
        </w:rPr>
        <w:t xml:space="preserve">out of </w:t>
      </w:r>
      <w:proofErr w:type="spellStart"/>
      <w:r w:rsidRPr="001717E6">
        <w:rPr>
          <w:rFonts w:ascii="GillSansStd" w:eastAsia="Calibri" w:hAnsi="GillSansStd" w:cs="GillSansStd"/>
          <w:sz w:val="20"/>
          <w:szCs w:val="20"/>
          <w:lang w:eastAsia="fi-FI"/>
        </w:rPr>
        <w:t>circa</w:t>
      </w:r>
      <w:proofErr w:type="spellEnd"/>
      <w:r w:rsidRPr="001717E6">
        <w:rPr>
          <w:rFonts w:ascii="GillSansStd" w:eastAsia="Calibri" w:hAnsi="GillSansStd" w:cs="GillSansStd"/>
          <w:sz w:val="20"/>
          <w:szCs w:val="20"/>
          <w:lang w:eastAsia="fi-FI"/>
        </w:rPr>
        <w:t xml:space="preserve"> 8,500 </w:t>
      </w:r>
      <w:proofErr w:type="spellStart"/>
      <w:r w:rsidRPr="001717E6">
        <w:rPr>
          <w:rFonts w:ascii="GillSansStd" w:eastAsia="Calibri" w:hAnsi="GillSansStd" w:cs="GillSansStd"/>
          <w:sz w:val="20"/>
          <w:szCs w:val="20"/>
          <w:lang w:eastAsia="fi-FI"/>
        </w:rPr>
        <w:t>first-choice</w:t>
      </w:r>
      <w:proofErr w:type="spellEnd"/>
      <w:r w:rsidRPr="001717E6">
        <w:rPr>
          <w:rFonts w:ascii="GillSansStd" w:eastAsia="Calibri" w:hAnsi="GillSansStd" w:cs="GillSansStd"/>
          <w:sz w:val="20"/>
          <w:szCs w:val="20"/>
          <w:lang w:eastAsia="fi-FI"/>
        </w:rPr>
        <w:t xml:space="preserve"> </w:t>
      </w:r>
      <w:proofErr w:type="spellStart"/>
      <w:r w:rsidRPr="001717E6">
        <w:rPr>
          <w:rFonts w:ascii="GillSansStd" w:eastAsia="Calibri" w:hAnsi="GillSansStd" w:cs="GillSansStd"/>
          <w:sz w:val="20"/>
          <w:szCs w:val="20"/>
          <w:lang w:eastAsia="fi-FI"/>
        </w:rPr>
        <w:t>applicants</w:t>
      </w:r>
      <w:proofErr w:type="spellEnd"/>
      <w:r w:rsidRPr="001717E6">
        <w:rPr>
          <w:rFonts w:ascii="GillSansStd" w:eastAsia="Calibri" w:hAnsi="GillSansStd" w:cs="GillSansStd"/>
          <w:sz w:val="20"/>
          <w:szCs w:val="20"/>
          <w:lang w:eastAsia="fi-FI"/>
        </w:rPr>
        <w:t xml:space="preserve"> for </w:t>
      </w:r>
      <w:proofErr w:type="spellStart"/>
      <w:r w:rsidRPr="001717E6">
        <w:rPr>
          <w:rFonts w:ascii="GillSansStd" w:eastAsia="Calibri" w:hAnsi="GillSansStd" w:cs="GillSansStd"/>
          <w:sz w:val="20"/>
          <w:szCs w:val="20"/>
          <w:lang w:eastAsia="fi-FI"/>
        </w:rPr>
        <w:t>degree</w:t>
      </w:r>
      <w:proofErr w:type="spellEnd"/>
      <w:r w:rsidR="00861145">
        <w:rPr>
          <w:rFonts w:ascii="GillSansStd" w:eastAsia="Calibri" w:hAnsi="GillSansStd" w:cs="GillSansStd"/>
          <w:sz w:val="20"/>
          <w:szCs w:val="20"/>
          <w:lang w:eastAsia="fi-FI"/>
        </w:rPr>
        <w:t xml:space="preserve"> </w:t>
      </w:r>
      <w:proofErr w:type="spellStart"/>
      <w:r w:rsidRPr="001717E6">
        <w:rPr>
          <w:rFonts w:ascii="GillSansStd" w:eastAsia="Calibri" w:hAnsi="GillSansStd" w:cs="GillSansStd"/>
          <w:sz w:val="20"/>
          <w:szCs w:val="20"/>
          <w:lang w:eastAsia="fi-FI"/>
        </w:rPr>
        <w:t>programmes</w:t>
      </w:r>
      <w:proofErr w:type="spellEnd"/>
      <w:r w:rsidRPr="001717E6">
        <w:rPr>
          <w:rFonts w:ascii="GillSansStd" w:eastAsia="Calibri" w:hAnsi="GillSansStd" w:cs="GillSansStd"/>
          <w:sz w:val="20"/>
          <w:szCs w:val="20"/>
          <w:lang w:eastAsia="fi-FI"/>
        </w:rPr>
        <w:t xml:space="preserve"> </w:t>
      </w:r>
      <w:proofErr w:type="spellStart"/>
      <w:r w:rsidRPr="001717E6">
        <w:rPr>
          <w:rFonts w:ascii="GillSansStd" w:eastAsia="Calibri" w:hAnsi="GillSansStd" w:cs="GillSansStd"/>
          <w:sz w:val="20"/>
          <w:szCs w:val="20"/>
          <w:lang w:eastAsia="fi-FI"/>
        </w:rPr>
        <w:t>starting</w:t>
      </w:r>
      <w:proofErr w:type="spellEnd"/>
      <w:r w:rsidRPr="001717E6">
        <w:rPr>
          <w:rFonts w:ascii="GillSansStd" w:eastAsia="Calibri" w:hAnsi="GillSansStd" w:cs="GillSansStd"/>
          <w:sz w:val="20"/>
          <w:szCs w:val="20"/>
          <w:lang w:eastAsia="fi-FI"/>
        </w:rPr>
        <w:t xml:space="preserve"> in the </w:t>
      </w:r>
      <w:proofErr w:type="spellStart"/>
      <w:r w:rsidRPr="001717E6">
        <w:rPr>
          <w:rFonts w:ascii="GillSansStd" w:eastAsia="Calibri" w:hAnsi="GillSansStd" w:cs="GillSansStd"/>
          <w:sz w:val="20"/>
          <w:szCs w:val="20"/>
          <w:lang w:eastAsia="fi-FI"/>
        </w:rPr>
        <w:t>autumn</w:t>
      </w:r>
      <w:proofErr w:type="spellEnd"/>
      <w:r w:rsidRPr="001717E6">
        <w:rPr>
          <w:rFonts w:ascii="GillSansStd" w:eastAsia="Calibri" w:hAnsi="GillSansStd" w:cs="GillSansStd"/>
          <w:sz w:val="20"/>
          <w:szCs w:val="20"/>
          <w:lang w:eastAsia="fi-FI"/>
        </w:rPr>
        <w:t xml:space="preserve"> of 2009</w:t>
      </w:r>
      <w:proofErr w:type="gramStart"/>
      <w:r w:rsidRPr="001717E6">
        <w:rPr>
          <w:rFonts w:ascii="GillSansStd" w:eastAsia="Calibri" w:hAnsi="GillSansStd" w:cs="GillSansStd"/>
          <w:sz w:val="20"/>
          <w:szCs w:val="20"/>
          <w:lang w:eastAsia="fi-FI"/>
        </w:rPr>
        <w:t>.In</w:t>
      </w:r>
      <w:proofErr w:type="gramEnd"/>
      <w:r w:rsidRPr="001717E6">
        <w:rPr>
          <w:rFonts w:ascii="GillSansStd" w:eastAsia="Calibri" w:hAnsi="GillSansStd" w:cs="GillSansStd"/>
          <w:sz w:val="20"/>
          <w:szCs w:val="20"/>
          <w:lang w:eastAsia="fi-FI"/>
        </w:rPr>
        <w:t xml:space="preserve"> </w:t>
      </w:r>
      <w:proofErr w:type="spellStart"/>
      <w:r w:rsidRPr="001717E6">
        <w:rPr>
          <w:rFonts w:ascii="GillSansStd" w:eastAsia="Calibri" w:hAnsi="GillSansStd" w:cs="GillSansStd"/>
          <w:sz w:val="20"/>
          <w:szCs w:val="20"/>
          <w:lang w:eastAsia="fi-FI"/>
        </w:rPr>
        <w:t>degree</w:t>
      </w:r>
      <w:proofErr w:type="spellEnd"/>
      <w:r w:rsidRPr="001717E6">
        <w:rPr>
          <w:rFonts w:ascii="GillSansStd" w:eastAsia="Calibri" w:hAnsi="GillSansStd" w:cs="GillSansStd"/>
          <w:sz w:val="20"/>
          <w:szCs w:val="20"/>
          <w:lang w:eastAsia="fi-FI"/>
        </w:rPr>
        <w:t xml:space="preserve"> </w:t>
      </w:r>
      <w:proofErr w:type="spellStart"/>
      <w:r w:rsidRPr="001717E6">
        <w:rPr>
          <w:rFonts w:ascii="GillSansStd" w:eastAsia="Calibri" w:hAnsi="GillSansStd" w:cs="GillSansStd"/>
          <w:sz w:val="20"/>
          <w:szCs w:val="20"/>
          <w:lang w:eastAsia="fi-FI"/>
        </w:rPr>
        <w:t>programmes</w:t>
      </w:r>
      <w:proofErr w:type="spellEnd"/>
      <w:r w:rsidRPr="001717E6">
        <w:rPr>
          <w:rFonts w:ascii="GillSansStd" w:eastAsia="Calibri" w:hAnsi="GillSansStd" w:cs="GillSansStd"/>
          <w:sz w:val="20"/>
          <w:szCs w:val="20"/>
          <w:lang w:eastAsia="fi-FI"/>
        </w:rPr>
        <w:t xml:space="preserve"> </w:t>
      </w:r>
      <w:proofErr w:type="spellStart"/>
      <w:r w:rsidRPr="001717E6">
        <w:rPr>
          <w:rFonts w:ascii="GillSansStd" w:eastAsia="Calibri" w:hAnsi="GillSansStd" w:cs="GillSansStd"/>
          <w:sz w:val="20"/>
          <w:szCs w:val="20"/>
          <w:lang w:eastAsia="fi-FI"/>
        </w:rPr>
        <w:t>starting</w:t>
      </w:r>
      <w:proofErr w:type="spellEnd"/>
      <w:r w:rsidRPr="001717E6">
        <w:rPr>
          <w:rFonts w:ascii="GillSansStd" w:eastAsia="Calibri" w:hAnsi="GillSansStd" w:cs="GillSansStd"/>
          <w:sz w:val="20"/>
          <w:szCs w:val="20"/>
          <w:lang w:eastAsia="fi-FI"/>
        </w:rPr>
        <w:t xml:space="preserve"> in </w:t>
      </w:r>
      <w:proofErr w:type="spellStart"/>
      <w:r w:rsidRPr="001717E6">
        <w:rPr>
          <w:rFonts w:ascii="GillSansStd" w:eastAsia="Calibri" w:hAnsi="GillSansStd" w:cs="GillSansStd"/>
          <w:sz w:val="20"/>
          <w:szCs w:val="20"/>
          <w:lang w:eastAsia="fi-FI"/>
        </w:rPr>
        <w:t>January</w:t>
      </w:r>
      <w:proofErr w:type="spellEnd"/>
      <w:r w:rsidRPr="001717E6">
        <w:rPr>
          <w:rFonts w:ascii="GillSansStd" w:eastAsia="Calibri" w:hAnsi="GillSansStd" w:cs="GillSansStd"/>
          <w:sz w:val="20"/>
          <w:szCs w:val="20"/>
          <w:lang w:eastAsia="fi-FI"/>
        </w:rPr>
        <w:t xml:space="preserve">, </w:t>
      </w:r>
      <w:proofErr w:type="spellStart"/>
      <w:r w:rsidRPr="001717E6">
        <w:rPr>
          <w:rFonts w:ascii="GillSansStd" w:eastAsia="Calibri" w:hAnsi="GillSansStd" w:cs="GillSansStd"/>
          <w:sz w:val="20"/>
          <w:szCs w:val="20"/>
          <w:lang w:eastAsia="fi-FI"/>
        </w:rPr>
        <w:t>there</w:t>
      </w:r>
      <w:proofErr w:type="spellEnd"/>
      <w:r w:rsidR="00861145">
        <w:rPr>
          <w:rFonts w:ascii="GillSansStd" w:eastAsia="Calibri" w:hAnsi="GillSansStd" w:cs="GillSansStd"/>
          <w:sz w:val="20"/>
          <w:szCs w:val="20"/>
          <w:lang w:eastAsia="fi-FI"/>
        </w:rPr>
        <w:t xml:space="preserve"> </w:t>
      </w:r>
      <w:proofErr w:type="spellStart"/>
      <w:r w:rsidRPr="001717E6">
        <w:rPr>
          <w:rFonts w:ascii="GillSansStd" w:eastAsia="Calibri" w:hAnsi="GillSansStd" w:cs="GillSansStd"/>
          <w:sz w:val="20"/>
          <w:szCs w:val="20"/>
          <w:lang w:eastAsia="fi-FI"/>
        </w:rPr>
        <w:t>are</w:t>
      </w:r>
      <w:proofErr w:type="spellEnd"/>
      <w:r w:rsidRPr="001717E6">
        <w:rPr>
          <w:rFonts w:ascii="GillSansStd" w:eastAsia="Calibri" w:hAnsi="GillSansStd" w:cs="GillSansStd"/>
          <w:sz w:val="20"/>
          <w:szCs w:val="20"/>
          <w:lang w:eastAsia="fi-FI"/>
        </w:rPr>
        <w:t xml:space="preserve"> </w:t>
      </w:r>
      <w:proofErr w:type="spellStart"/>
      <w:r w:rsidRPr="001717E6">
        <w:rPr>
          <w:rFonts w:ascii="GillSansStd" w:eastAsia="Calibri" w:hAnsi="GillSansStd" w:cs="GillSansStd"/>
          <w:sz w:val="20"/>
          <w:szCs w:val="20"/>
          <w:lang w:eastAsia="fi-FI"/>
        </w:rPr>
        <w:t>approximately</w:t>
      </w:r>
      <w:proofErr w:type="spellEnd"/>
      <w:r w:rsidRPr="001717E6">
        <w:rPr>
          <w:rFonts w:ascii="GillSansStd" w:eastAsia="Calibri" w:hAnsi="GillSansStd" w:cs="GillSansStd"/>
          <w:sz w:val="20"/>
          <w:szCs w:val="20"/>
          <w:lang w:eastAsia="fi-FI"/>
        </w:rPr>
        <w:t xml:space="preserve"> 200 </w:t>
      </w:r>
      <w:proofErr w:type="spellStart"/>
      <w:r w:rsidRPr="001717E6">
        <w:rPr>
          <w:rFonts w:ascii="GillSansStd" w:eastAsia="Calibri" w:hAnsi="GillSansStd" w:cs="GillSansStd"/>
          <w:sz w:val="20"/>
          <w:szCs w:val="20"/>
          <w:lang w:eastAsia="fi-FI"/>
        </w:rPr>
        <w:t>study</w:t>
      </w:r>
      <w:proofErr w:type="spellEnd"/>
      <w:r w:rsidRPr="001717E6">
        <w:rPr>
          <w:rFonts w:ascii="GillSansStd" w:eastAsia="Calibri" w:hAnsi="GillSansStd" w:cs="GillSansStd"/>
          <w:sz w:val="20"/>
          <w:szCs w:val="20"/>
          <w:lang w:eastAsia="fi-FI"/>
        </w:rPr>
        <w:t xml:space="preserve"> </w:t>
      </w:r>
      <w:proofErr w:type="spellStart"/>
      <w:r w:rsidRPr="001717E6">
        <w:rPr>
          <w:rFonts w:ascii="GillSansStd" w:eastAsia="Calibri" w:hAnsi="GillSansStd" w:cs="GillSansStd"/>
          <w:sz w:val="20"/>
          <w:szCs w:val="20"/>
          <w:lang w:eastAsia="fi-FI"/>
        </w:rPr>
        <w:t>places</w:t>
      </w:r>
      <w:proofErr w:type="spellEnd"/>
      <w:r w:rsidRPr="001717E6">
        <w:rPr>
          <w:rFonts w:ascii="GillSansStd" w:eastAsia="Calibri" w:hAnsi="GillSansStd" w:cs="GillSansStd"/>
          <w:sz w:val="20"/>
          <w:szCs w:val="20"/>
          <w:lang w:eastAsia="fi-FI"/>
        </w:rPr>
        <w:t xml:space="preserve">. The </w:t>
      </w:r>
      <w:proofErr w:type="spellStart"/>
      <w:r w:rsidRPr="001717E6">
        <w:rPr>
          <w:rFonts w:ascii="GillSansStd" w:eastAsia="Calibri" w:hAnsi="GillSansStd" w:cs="GillSansStd"/>
          <w:sz w:val="20"/>
          <w:szCs w:val="20"/>
          <w:lang w:eastAsia="fi-FI"/>
        </w:rPr>
        <w:t>total</w:t>
      </w:r>
      <w:proofErr w:type="spellEnd"/>
      <w:r>
        <w:rPr>
          <w:rFonts w:ascii="GillSansStd" w:eastAsia="Calibri" w:hAnsi="GillSansStd" w:cs="GillSansStd"/>
          <w:sz w:val="20"/>
          <w:szCs w:val="20"/>
          <w:lang w:eastAsia="fi-FI"/>
        </w:rPr>
        <w:t xml:space="preserve"> </w:t>
      </w:r>
      <w:proofErr w:type="spellStart"/>
      <w:r w:rsidRPr="001717E6">
        <w:rPr>
          <w:rFonts w:ascii="GillSansStd" w:eastAsia="Calibri" w:hAnsi="GillSansStd" w:cs="GillSansStd"/>
          <w:sz w:val="20"/>
          <w:szCs w:val="20"/>
          <w:lang w:eastAsia="fi-FI"/>
        </w:rPr>
        <w:t>amount</w:t>
      </w:r>
      <w:proofErr w:type="spellEnd"/>
      <w:r w:rsidRPr="001717E6">
        <w:rPr>
          <w:rFonts w:ascii="GillSansStd" w:eastAsia="Calibri" w:hAnsi="GillSansStd" w:cs="GillSansStd"/>
          <w:sz w:val="20"/>
          <w:szCs w:val="20"/>
          <w:lang w:eastAsia="fi-FI"/>
        </w:rPr>
        <w:t xml:space="preserve"> of </w:t>
      </w:r>
      <w:proofErr w:type="spellStart"/>
      <w:r w:rsidRPr="001717E6">
        <w:rPr>
          <w:rFonts w:ascii="GillSansStd" w:eastAsia="Calibri" w:hAnsi="GillSansStd" w:cs="GillSansStd"/>
          <w:sz w:val="20"/>
          <w:szCs w:val="20"/>
          <w:lang w:eastAsia="fi-FI"/>
        </w:rPr>
        <w:t>students</w:t>
      </w:r>
      <w:proofErr w:type="spellEnd"/>
      <w:r w:rsidRPr="001717E6">
        <w:rPr>
          <w:rFonts w:ascii="GillSansStd" w:eastAsia="Calibri" w:hAnsi="GillSansStd" w:cs="GillSansStd"/>
          <w:sz w:val="20"/>
          <w:szCs w:val="20"/>
          <w:lang w:eastAsia="fi-FI"/>
        </w:rPr>
        <w:t xml:space="preserve"> at TUA S is </w:t>
      </w:r>
      <w:proofErr w:type="spellStart"/>
      <w:r w:rsidRPr="001717E6">
        <w:rPr>
          <w:rFonts w:ascii="GillSansStd" w:eastAsia="Calibri" w:hAnsi="GillSansStd" w:cs="GillSansStd"/>
          <w:sz w:val="20"/>
          <w:szCs w:val="20"/>
          <w:lang w:eastAsia="fi-FI"/>
        </w:rPr>
        <w:t>about</w:t>
      </w:r>
      <w:proofErr w:type="spellEnd"/>
      <w:r w:rsidRPr="001717E6">
        <w:rPr>
          <w:rFonts w:ascii="GillSansStd" w:eastAsia="Calibri" w:hAnsi="GillSansStd" w:cs="GillSansStd"/>
          <w:sz w:val="20"/>
          <w:szCs w:val="20"/>
          <w:lang w:eastAsia="fi-FI"/>
        </w:rPr>
        <w:t xml:space="preserve"> 7,000 </w:t>
      </w:r>
      <w:proofErr w:type="spellStart"/>
      <w:r w:rsidRPr="001717E6">
        <w:rPr>
          <w:rFonts w:ascii="GillSansStd" w:eastAsia="Calibri" w:hAnsi="GillSansStd" w:cs="GillSansStd"/>
          <w:sz w:val="20"/>
          <w:szCs w:val="20"/>
          <w:lang w:eastAsia="fi-FI"/>
        </w:rPr>
        <w:t>fulltime</w:t>
      </w:r>
      <w:proofErr w:type="spellEnd"/>
      <w:r>
        <w:rPr>
          <w:rFonts w:ascii="GillSansStd" w:eastAsia="Calibri" w:hAnsi="GillSansStd" w:cs="GillSansStd"/>
          <w:sz w:val="20"/>
          <w:szCs w:val="20"/>
          <w:lang w:eastAsia="fi-FI"/>
        </w:rPr>
        <w:t xml:space="preserve"> </w:t>
      </w:r>
      <w:proofErr w:type="spellStart"/>
      <w:r w:rsidRPr="001717E6">
        <w:rPr>
          <w:rFonts w:ascii="GillSansStd" w:eastAsia="Calibri" w:hAnsi="GillSansStd" w:cs="GillSansStd"/>
          <w:sz w:val="20"/>
          <w:szCs w:val="20"/>
          <w:lang w:eastAsia="fi-FI"/>
        </w:rPr>
        <w:t>students</w:t>
      </w:r>
      <w:proofErr w:type="spellEnd"/>
      <w:r w:rsidRPr="001717E6">
        <w:rPr>
          <w:rFonts w:ascii="GillSansStd" w:eastAsia="Calibri" w:hAnsi="GillSansStd" w:cs="GillSansStd"/>
          <w:sz w:val="20"/>
          <w:szCs w:val="20"/>
          <w:lang w:eastAsia="fi-FI"/>
        </w:rPr>
        <w:t xml:space="preserve"> plus </w:t>
      </w:r>
      <w:proofErr w:type="spellStart"/>
      <w:r w:rsidRPr="001717E6">
        <w:rPr>
          <w:rFonts w:ascii="GillSansStd" w:eastAsia="Calibri" w:hAnsi="GillSansStd" w:cs="GillSansStd"/>
          <w:sz w:val="20"/>
          <w:szCs w:val="20"/>
          <w:lang w:eastAsia="fi-FI"/>
        </w:rPr>
        <w:t>circa</w:t>
      </w:r>
      <w:proofErr w:type="spellEnd"/>
      <w:r w:rsidRPr="001717E6">
        <w:rPr>
          <w:rFonts w:ascii="GillSansStd" w:eastAsia="Calibri" w:hAnsi="GillSansStd" w:cs="GillSansStd"/>
          <w:sz w:val="20"/>
          <w:szCs w:val="20"/>
          <w:lang w:eastAsia="fi-FI"/>
        </w:rPr>
        <w:t xml:space="preserve"> 1,500 </w:t>
      </w:r>
      <w:proofErr w:type="spellStart"/>
      <w:r w:rsidRPr="001717E6">
        <w:rPr>
          <w:rFonts w:ascii="GillSansStd" w:eastAsia="Calibri" w:hAnsi="GillSansStd" w:cs="GillSansStd"/>
          <w:sz w:val="20"/>
          <w:szCs w:val="20"/>
          <w:lang w:eastAsia="fi-FI"/>
        </w:rPr>
        <w:t>students</w:t>
      </w:r>
      <w:proofErr w:type="spellEnd"/>
      <w:r w:rsidRPr="001717E6">
        <w:rPr>
          <w:rFonts w:ascii="GillSansStd" w:eastAsia="Calibri" w:hAnsi="GillSansStd" w:cs="GillSansStd"/>
          <w:sz w:val="20"/>
          <w:szCs w:val="20"/>
          <w:lang w:eastAsia="fi-FI"/>
        </w:rPr>
        <w:t xml:space="preserve"> in </w:t>
      </w:r>
      <w:proofErr w:type="spellStart"/>
      <w:r w:rsidRPr="001717E6">
        <w:rPr>
          <w:rFonts w:ascii="GillSansStd" w:eastAsia="Calibri" w:hAnsi="GillSansStd" w:cs="GillSansStd"/>
          <w:sz w:val="20"/>
          <w:szCs w:val="20"/>
          <w:lang w:eastAsia="fi-FI"/>
        </w:rPr>
        <w:t>continuing</w:t>
      </w:r>
      <w:proofErr w:type="spellEnd"/>
      <w:r>
        <w:rPr>
          <w:rFonts w:ascii="GillSansStd" w:eastAsia="Calibri" w:hAnsi="GillSansStd" w:cs="GillSansStd"/>
          <w:sz w:val="20"/>
          <w:szCs w:val="20"/>
          <w:lang w:eastAsia="fi-FI"/>
        </w:rPr>
        <w:t xml:space="preserve"> </w:t>
      </w:r>
      <w:proofErr w:type="spellStart"/>
      <w:r w:rsidRPr="001717E6">
        <w:rPr>
          <w:rFonts w:ascii="Arial" w:eastAsia="Calibri" w:hAnsi="Arial" w:cs="Arial"/>
          <w:sz w:val="20"/>
          <w:szCs w:val="20"/>
          <w:lang w:eastAsia="fi-FI"/>
        </w:rPr>
        <w:t>education</w:t>
      </w:r>
      <w:proofErr w:type="spellEnd"/>
      <w:r>
        <w:rPr>
          <w:rFonts w:ascii="GillSansStd" w:eastAsia="Calibri" w:hAnsi="GillSansStd" w:cs="GillSansStd"/>
          <w:sz w:val="17"/>
          <w:szCs w:val="17"/>
          <w:lang w:eastAsia="fi-FI"/>
        </w:rPr>
        <w:t xml:space="preserve">. </w:t>
      </w:r>
      <w:r w:rsidRPr="00133ADC">
        <w:rPr>
          <w:rFonts w:ascii="Arial" w:hAnsi="Arial" w:cs="Arial"/>
          <w:sz w:val="20"/>
          <w:szCs w:val="20"/>
          <w:lang w:val="en-US"/>
        </w:rPr>
        <w:t xml:space="preserve">One of the faculties, Technology, Business and </w:t>
      </w:r>
      <w:proofErr w:type="spellStart"/>
      <w:r w:rsidRPr="00133ADC">
        <w:rPr>
          <w:rFonts w:ascii="Arial" w:hAnsi="Arial" w:cs="Arial"/>
          <w:sz w:val="20"/>
          <w:szCs w:val="20"/>
          <w:lang w:val="en-US"/>
        </w:rPr>
        <w:t>Enviroment</w:t>
      </w:r>
      <w:proofErr w:type="spellEnd"/>
      <w:r w:rsidRPr="00133ADC">
        <w:rPr>
          <w:rFonts w:ascii="Arial" w:hAnsi="Arial" w:cs="Arial"/>
          <w:sz w:val="20"/>
          <w:szCs w:val="20"/>
          <w:lang w:val="en-US"/>
        </w:rPr>
        <w:t xml:space="preserve">, houses most of the engineering degree </w:t>
      </w:r>
      <w:proofErr w:type="spellStart"/>
      <w:r w:rsidRPr="00133ADC">
        <w:rPr>
          <w:rFonts w:ascii="Arial" w:hAnsi="Arial" w:cs="Arial"/>
          <w:sz w:val="20"/>
          <w:szCs w:val="20"/>
          <w:lang w:val="en-US"/>
        </w:rPr>
        <w:t>programmes</w:t>
      </w:r>
      <w:proofErr w:type="spellEnd"/>
      <w:r w:rsidRPr="00133ADC">
        <w:rPr>
          <w:rFonts w:ascii="Arial" w:hAnsi="Arial" w:cs="Arial"/>
          <w:sz w:val="20"/>
          <w:szCs w:val="20"/>
          <w:lang w:val="en-US"/>
        </w:rPr>
        <w:t xml:space="preserve"> in TUAS, including the Degree </w:t>
      </w:r>
      <w:proofErr w:type="spellStart"/>
      <w:r w:rsidRPr="00133ADC">
        <w:rPr>
          <w:rFonts w:ascii="Arial" w:hAnsi="Arial" w:cs="Arial"/>
          <w:sz w:val="20"/>
          <w:szCs w:val="20"/>
          <w:lang w:val="en-US"/>
        </w:rPr>
        <w:t>Programme</w:t>
      </w:r>
      <w:proofErr w:type="spellEnd"/>
      <w:r w:rsidRPr="00133ADC">
        <w:rPr>
          <w:rFonts w:ascii="Arial" w:hAnsi="Arial" w:cs="Arial"/>
          <w:sz w:val="20"/>
          <w:szCs w:val="20"/>
          <w:lang w:val="en-US"/>
        </w:rPr>
        <w:t xml:space="preserve"> in Mechanical Engineering.</w:t>
      </w:r>
    </w:p>
    <w:p w:rsidR="001717E6" w:rsidRDefault="001717E6" w:rsidP="00086913">
      <w:pPr>
        <w:autoSpaceDE w:val="0"/>
        <w:autoSpaceDN w:val="0"/>
        <w:adjustRightInd w:val="0"/>
        <w:jc w:val="both"/>
        <w:rPr>
          <w:rFonts w:ascii="Arial" w:hAnsi="Arial" w:cs="Arial"/>
          <w:sz w:val="20"/>
          <w:szCs w:val="20"/>
          <w:lang w:val="en-US"/>
        </w:rPr>
      </w:pPr>
    </w:p>
    <w:p w:rsidR="001717E6" w:rsidRPr="00D53D66" w:rsidRDefault="00D53D66" w:rsidP="00D53D66">
      <w:pPr>
        <w:pStyle w:val="Eivli"/>
        <w:rPr>
          <w:rFonts w:ascii="Arial" w:hAnsi="Arial" w:cs="Arial"/>
          <w:lang w:val="en-GB"/>
        </w:rPr>
      </w:pPr>
      <w:r w:rsidRPr="00D53D66">
        <w:rPr>
          <w:rFonts w:ascii="Arial" w:hAnsi="Arial" w:cs="Arial"/>
          <w:lang w:val="en-GB"/>
        </w:rPr>
        <w:t>1.2.</w:t>
      </w:r>
      <w:r>
        <w:rPr>
          <w:rFonts w:ascii="Arial" w:hAnsi="Arial" w:cs="Arial"/>
          <w:lang w:val="en-GB"/>
        </w:rPr>
        <w:t xml:space="preserve"> </w:t>
      </w:r>
      <w:r w:rsidR="001717E6" w:rsidRPr="00D53D66">
        <w:rPr>
          <w:rFonts w:ascii="Arial" w:hAnsi="Arial" w:cs="Arial"/>
          <w:lang w:val="en-GB"/>
        </w:rPr>
        <w:t>Machine Technology Centre Turku Ltd</w:t>
      </w:r>
    </w:p>
    <w:p w:rsidR="00987ADA" w:rsidRPr="001717E6" w:rsidRDefault="00987ADA" w:rsidP="00086913">
      <w:pPr>
        <w:ind w:left="720"/>
        <w:jc w:val="both"/>
        <w:rPr>
          <w:rFonts w:ascii="Arial" w:hAnsi="Arial" w:cs="Arial"/>
          <w:b/>
          <w:sz w:val="20"/>
          <w:szCs w:val="20"/>
          <w:lang w:val="en-GB"/>
        </w:rPr>
      </w:pPr>
    </w:p>
    <w:p w:rsidR="001717E6" w:rsidRPr="00133ADC" w:rsidRDefault="001717E6" w:rsidP="00086913">
      <w:pPr>
        <w:autoSpaceDE w:val="0"/>
        <w:autoSpaceDN w:val="0"/>
        <w:adjustRightInd w:val="0"/>
        <w:jc w:val="both"/>
        <w:rPr>
          <w:rFonts w:ascii="Arial" w:hAnsi="Arial" w:cs="Arial"/>
          <w:sz w:val="20"/>
          <w:szCs w:val="20"/>
        </w:rPr>
      </w:pPr>
      <w:r w:rsidRPr="001717E6">
        <w:rPr>
          <w:rFonts w:ascii="Arial" w:eastAsia="Calibri" w:hAnsi="Arial" w:cs="Arial"/>
          <w:sz w:val="20"/>
          <w:szCs w:val="20"/>
          <w:lang w:eastAsia="fi-FI"/>
        </w:rPr>
        <w:t xml:space="preserve">The </w:t>
      </w:r>
      <w:proofErr w:type="spellStart"/>
      <w:r w:rsidRPr="001717E6">
        <w:rPr>
          <w:rFonts w:ascii="Arial" w:eastAsia="Calibri" w:hAnsi="Arial" w:cs="Arial"/>
          <w:sz w:val="20"/>
          <w:szCs w:val="20"/>
          <w:lang w:eastAsia="fi-FI"/>
        </w:rPr>
        <w:t>centre</w:t>
      </w:r>
      <w:proofErr w:type="spellEnd"/>
      <w:r w:rsidRPr="001717E6">
        <w:rPr>
          <w:rFonts w:ascii="Arial" w:eastAsia="Calibri" w:hAnsi="Arial" w:cs="Arial"/>
          <w:sz w:val="20"/>
          <w:szCs w:val="20"/>
          <w:lang w:eastAsia="fi-FI"/>
        </w:rPr>
        <w:t xml:space="preserve"> for </w:t>
      </w:r>
      <w:proofErr w:type="spellStart"/>
      <w:r w:rsidRPr="001717E6">
        <w:rPr>
          <w:rFonts w:ascii="Arial" w:eastAsia="Calibri" w:hAnsi="Arial" w:cs="Arial"/>
          <w:sz w:val="20"/>
          <w:szCs w:val="20"/>
          <w:lang w:eastAsia="fi-FI"/>
        </w:rPr>
        <w:t>mechanical</w:t>
      </w:r>
      <w:proofErr w:type="spellEnd"/>
      <w:r w:rsidRPr="001717E6">
        <w:rPr>
          <w:rFonts w:ascii="Arial" w:eastAsia="Calibri" w:hAnsi="Arial" w:cs="Arial"/>
          <w:sz w:val="20"/>
          <w:szCs w:val="20"/>
          <w:lang w:eastAsia="fi-FI"/>
        </w:rPr>
        <w:t xml:space="preserve"> engineering is a </w:t>
      </w:r>
      <w:proofErr w:type="spellStart"/>
      <w:r w:rsidRPr="001717E6">
        <w:rPr>
          <w:rFonts w:ascii="Arial" w:eastAsia="Calibri" w:hAnsi="Arial" w:cs="Arial"/>
          <w:sz w:val="20"/>
          <w:szCs w:val="20"/>
          <w:lang w:eastAsia="fi-FI"/>
        </w:rPr>
        <w:t>joint</w:t>
      </w:r>
      <w:proofErr w:type="spellEnd"/>
      <w:r>
        <w:rPr>
          <w:rFonts w:ascii="Arial" w:eastAsia="Calibri" w:hAnsi="Arial" w:cs="Arial"/>
          <w:sz w:val="20"/>
          <w:szCs w:val="20"/>
          <w:lang w:eastAsia="fi-FI"/>
        </w:rPr>
        <w:t xml:space="preserve"> </w:t>
      </w:r>
      <w:proofErr w:type="spellStart"/>
      <w:r w:rsidRPr="001717E6">
        <w:rPr>
          <w:rFonts w:ascii="Arial" w:eastAsia="Calibri" w:hAnsi="Arial" w:cs="Arial"/>
          <w:sz w:val="20"/>
          <w:szCs w:val="20"/>
          <w:lang w:eastAsia="fi-FI"/>
        </w:rPr>
        <w:t>education</w:t>
      </w:r>
      <w:proofErr w:type="spellEnd"/>
      <w:r w:rsidRPr="001717E6">
        <w:rPr>
          <w:rFonts w:ascii="Arial" w:eastAsia="Calibri" w:hAnsi="Arial" w:cs="Arial"/>
          <w:sz w:val="20"/>
          <w:szCs w:val="20"/>
          <w:lang w:eastAsia="fi-FI"/>
        </w:rPr>
        <w:t xml:space="preserve"> and </w:t>
      </w:r>
      <w:proofErr w:type="spellStart"/>
      <w:r w:rsidRPr="001717E6">
        <w:rPr>
          <w:rFonts w:ascii="Arial" w:eastAsia="Calibri" w:hAnsi="Arial" w:cs="Arial"/>
          <w:sz w:val="20"/>
          <w:szCs w:val="20"/>
          <w:lang w:eastAsia="fi-FI"/>
        </w:rPr>
        <w:t>development</w:t>
      </w:r>
      <w:proofErr w:type="spellEnd"/>
      <w:r w:rsidRPr="001717E6">
        <w:rPr>
          <w:rFonts w:ascii="Arial" w:eastAsia="Calibri" w:hAnsi="Arial" w:cs="Arial"/>
          <w:sz w:val="20"/>
          <w:szCs w:val="20"/>
          <w:lang w:eastAsia="fi-FI"/>
        </w:rPr>
        <w:t xml:space="preserve"> </w:t>
      </w:r>
      <w:proofErr w:type="spellStart"/>
      <w:r w:rsidRPr="001717E6">
        <w:rPr>
          <w:rFonts w:ascii="Arial" w:eastAsia="Calibri" w:hAnsi="Arial" w:cs="Arial"/>
          <w:sz w:val="20"/>
          <w:szCs w:val="20"/>
          <w:lang w:eastAsia="fi-FI"/>
        </w:rPr>
        <w:t>centre</w:t>
      </w:r>
      <w:proofErr w:type="spellEnd"/>
      <w:r w:rsidRPr="001717E6">
        <w:rPr>
          <w:rFonts w:ascii="Arial" w:eastAsia="Calibri" w:hAnsi="Arial" w:cs="Arial"/>
          <w:sz w:val="20"/>
          <w:szCs w:val="20"/>
          <w:lang w:eastAsia="fi-FI"/>
        </w:rPr>
        <w:t xml:space="preserve"> of the </w:t>
      </w:r>
      <w:proofErr w:type="spellStart"/>
      <w:r w:rsidRPr="001717E6">
        <w:rPr>
          <w:rFonts w:ascii="Arial" w:eastAsia="Calibri" w:hAnsi="Arial" w:cs="Arial"/>
          <w:sz w:val="20"/>
          <w:szCs w:val="20"/>
          <w:lang w:eastAsia="fi-FI"/>
        </w:rPr>
        <w:t>educational</w:t>
      </w:r>
      <w:proofErr w:type="spellEnd"/>
      <w:r>
        <w:rPr>
          <w:rFonts w:ascii="Arial" w:eastAsia="Calibri" w:hAnsi="Arial" w:cs="Arial"/>
          <w:sz w:val="20"/>
          <w:szCs w:val="20"/>
          <w:lang w:eastAsia="fi-FI"/>
        </w:rPr>
        <w:t xml:space="preserve"> </w:t>
      </w:r>
      <w:proofErr w:type="spellStart"/>
      <w:r w:rsidRPr="001717E6">
        <w:rPr>
          <w:rFonts w:ascii="Arial" w:eastAsia="Calibri" w:hAnsi="Arial" w:cs="Arial"/>
          <w:sz w:val="20"/>
          <w:szCs w:val="20"/>
          <w:lang w:eastAsia="fi-FI"/>
        </w:rPr>
        <w:t>institutes</w:t>
      </w:r>
      <w:proofErr w:type="spellEnd"/>
      <w:r w:rsidRPr="001717E6">
        <w:rPr>
          <w:rFonts w:ascii="Arial" w:eastAsia="Calibri" w:hAnsi="Arial" w:cs="Arial"/>
          <w:sz w:val="20"/>
          <w:szCs w:val="20"/>
          <w:lang w:eastAsia="fi-FI"/>
        </w:rPr>
        <w:t xml:space="preserve"> and </w:t>
      </w:r>
      <w:proofErr w:type="spellStart"/>
      <w:r w:rsidRPr="001717E6">
        <w:rPr>
          <w:rFonts w:ascii="Arial" w:eastAsia="Calibri" w:hAnsi="Arial" w:cs="Arial"/>
          <w:sz w:val="20"/>
          <w:szCs w:val="20"/>
          <w:lang w:eastAsia="fi-FI"/>
        </w:rPr>
        <w:t>enterprises</w:t>
      </w:r>
      <w:proofErr w:type="spellEnd"/>
      <w:r w:rsidRPr="001717E6">
        <w:rPr>
          <w:rFonts w:ascii="Arial" w:eastAsia="Calibri" w:hAnsi="Arial" w:cs="Arial"/>
          <w:sz w:val="20"/>
          <w:szCs w:val="20"/>
          <w:lang w:eastAsia="fi-FI"/>
        </w:rPr>
        <w:t xml:space="preserve"> in Turku </w:t>
      </w:r>
      <w:proofErr w:type="spellStart"/>
      <w:r w:rsidRPr="001717E6">
        <w:rPr>
          <w:rFonts w:ascii="Arial" w:eastAsia="Calibri" w:hAnsi="Arial" w:cs="Arial"/>
          <w:sz w:val="20"/>
          <w:szCs w:val="20"/>
          <w:lang w:eastAsia="fi-FI"/>
        </w:rPr>
        <w:t>area</w:t>
      </w:r>
      <w:proofErr w:type="spellEnd"/>
      <w:r>
        <w:rPr>
          <w:rFonts w:ascii="Arial" w:eastAsia="Calibri" w:hAnsi="Arial" w:cs="Arial"/>
          <w:sz w:val="20"/>
          <w:szCs w:val="20"/>
          <w:lang w:eastAsia="fi-FI"/>
        </w:rPr>
        <w:t xml:space="preserve">. </w:t>
      </w:r>
      <w:r w:rsidRPr="00133ADC">
        <w:rPr>
          <w:rFonts w:ascii="Arial" w:hAnsi="Arial" w:cs="Arial"/>
          <w:sz w:val="20"/>
          <w:szCs w:val="20"/>
          <w:lang w:val="en-GB"/>
        </w:rPr>
        <w:t>Machine Technology Centre Turku Ltd (KTK), established by the City of Turku together with approximately 80 companies in the SME sector, has as its mission to offer the local companies a possibility to become familiar with modern production technology of metal and mechanical engineering.</w:t>
      </w:r>
      <w:r w:rsidRPr="00133ADC">
        <w:rPr>
          <w:rFonts w:ascii="Arial" w:hAnsi="Arial" w:cs="Arial"/>
          <w:sz w:val="20"/>
          <w:szCs w:val="20"/>
        </w:rPr>
        <w:t xml:space="preserve"> </w:t>
      </w:r>
      <w:r w:rsidRPr="00133ADC">
        <w:rPr>
          <w:rFonts w:ascii="Arial" w:hAnsi="Arial" w:cs="Arial"/>
          <w:sz w:val="20"/>
          <w:szCs w:val="20"/>
          <w:lang w:val="en-GB"/>
        </w:rPr>
        <w:t>Education institutes of the area - Turku Vocational Institute (AI), the Turku Vocational Adult Education Centre (AKK) and Turku University of Applied Sciences (TUAS) - have committed themselves to the activities of KTK.</w:t>
      </w:r>
      <w:r w:rsidRPr="00133ADC">
        <w:rPr>
          <w:rFonts w:ascii="Arial" w:hAnsi="Arial" w:cs="Arial"/>
          <w:sz w:val="20"/>
          <w:szCs w:val="20"/>
        </w:rPr>
        <w:t xml:space="preserve"> </w:t>
      </w:r>
      <w:r w:rsidRPr="00133ADC">
        <w:rPr>
          <w:rFonts w:ascii="Arial" w:hAnsi="Arial" w:cs="Arial"/>
          <w:sz w:val="20"/>
          <w:szCs w:val="20"/>
          <w:lang w:val="en-GB"/>
        </w:rPr>
        <w:t>Moreover, the aims of KTK include offering the students a state-of-the-art learning environment.</w:t>
      </w:r>
    </w:p>
    <w:p w:rsidR="00133ADC" w:rsidRDefault="00133ADC" w:rsidP="00086913">
      <w:pPr>
        <w:autoSpaceDE w:val="0"/>
        <w:autoSpaceDN w:val="0"/>
        <w:jc w:val="both"/>
        <w:rPr>
          <w:rFonts w:ascii="Arial" w:hAnsi="Arial" w:cs="Arial"/>
          <w:sz w:val="20"/>
          <w:szCs w:val="20"/>
          <w:lang w:val="en-US"/>
        </w:rPr>
      </w:pPr>
    </w:p>
    <w:p w:rsidR="000A06ED" w:rsidRDefault="000A06ED" w:rsidP="00086913">
      <w:pPr>
        <w:autoSpaceDE w:val="0"/>
        <w:autoSpaceDN w:val="0"/>
        <w:jc w:val="both"/>
        <w:rPr>
          <w:rFonts w:ascii="Arial" w:hAnsi="Arial" w:cs="Arial"/>
          <w:sz w:val="20"/>
          <w:szCs w:val="20"/>
          <w:lang w:val="en-US"/>
        </w:rPr>
      </w:pPr>
    </w:p>
    <w:p w:rsidR="001717E6" w:rsidRPr="00D53D66" w:rsidRDefault="00D6124A" w:rsidP="00D53D66">
      <w:pPr>
        <w:pStyle w:val="Eivli"/>
        <w:rPr>
          <w:rFonts w:ascii="Arial" w:hAnsi="Arial" w:cs="Arial"/>
          <w:b/>
          <w:lang w:val="en-US"/>
        </w:rPr>
      </w:pPr>
      <w:r w:rsidRPr="00D53D66">
        <w:rPr>
          <w:rFonts w:ascii="Arial" w:hAnsi="Arial" w:cs="Arial"/>
          <w:lang w:val="en-US"/>
        </w:rPr>
        <w:t>2.</w:t>
      </w:r>
      <w:r w:rsidR="00D53D66" w:rsidRPr="00D53D66">
        <w:rPr>
          <w:rFonts w:ascii="Arial" w:hAnsi="Arial" w:cs="Arial"/>
          <w:lang w:val="en-US"/>
        </w:rPr>
        <w:t xml:space="preserve"> </w:t>
      </w:r>
      <w:r w:rsidR="00987ADA" w:rsidRPr="00D53D66">
        <w:rPr>
          <w:rFonts w:ascii="Arial" w:hAnsi="Arial" w:cs="Arial"/>
          <w:lang w:val="en-US"/>
        </w:rPr>
        <w:t>Modern Technologies Study Unit</w:t>
      </w:r>
    </w:p>
    <w:p w:rsidR="00987ADA" w:rsidRPr="00987ADA" w:rsidRDefault="00987ADA" w:rsidP="00086913">
      <w:pPr>
        <w:autoSpaceDE w:val="0"/>
        <w:autoSpaceDN w:val="0"/>
        <w:ind w:left="720"/>
        <w:jc w:val="both"/>
        <w:rPr>
          <w:rFonts w:ascii="Arial" w:hAnsi="Arial" w:cs="Arial"/>
          <w:b/>
          <w:lang w:val="en-US"/>
        </w:rPr>
      </w:pPr>
    </w:p>
    <w:p w:rsidR="00133ADC" w:rsidRPr="00133ADC" w:rsidRDefault="00133ADC" w:rsidP="00086913">
      <w:pPr>
        <w:autoSpaceDE w:val="0"/>
        <w:autoSpaceDN w:val="0"/>
        <w:jc w:val="both"/>
        <w:rPr>
          <w:rFonts w:ascii="Arial" w:hAnsi="Arial" w:cs="Arial"/>
          <w:sz w:val="20"/>
          <w:szCs w:val="20"/>
          <w:lang w:val="en-US"/>
        </w:rPr>
      </w:pPr>
      <w:r w:rsidRPr="00133ADC">
        <w:rPr>
          <w:rFonts w:ascii="Arial" w:hAnsi="Arial" w:cs="Arial"/>
          <w:sz w:val="20"/>
          <w:szCs w:val="20"/>
          <w:lang w:val="en-US"/>
        </w:rPr>
        <w:t>The Modern technologies study unit consist</w:t>
      </w:r>
      <w:r w:rsidR="00987ADA">
        <w:rPr>
          <w:rFonts w:ascii="Arial" w:hAnsi="Arial" w:cs="Arial"/>
          <w:sz w:val="20"/>
          <w:szCs w:val="20"/>
          <w:lang w:val="en-US"/>
        </w:rPr>
        <w:t xml:space="preserve"> of</w:t>
      </w:r>
      <w:r w:rsidRPr="00133ADC">
        <w:rPr>
          <w:rFonts w:ascii="Arial" w:hAnsi="Arial" w:cs="Arial"/>
          <w:sz w:val="20"/>
          <w:szCs w:val="20"/>
          <w:lang w:val="en-US"/>
        </w:rPr>
        <w:t xml:space="preserve"> the course and modules which are supporting the study unit, called Engineer Workshop. The designing of the study unit started on spring 2008, and the first course started in September 2008.</w:t>
      </w:r>
    </w:p>
    <w:p w:rsidR="00133ADC" w:rsidRPr="00133ADC" w:rsidRDefault="00133ADC" w:rsidP="00086913">
      <w:pPr>
        <w:jc w:val="both"/>
        <w:rPr>
          <w:rFonts w:ascii="Arial" w:hAnsi="Arial" w:cs="Arial"/>
          <w:sz w:val="20"/>
          <w:szCs w:val="20"/>
        </w:rPr>
      </w:pPr>
    </w:p>
    <w:p w:rsidR="00585060" w:rsidRPr="00133ADC" w:rsidRDefault="00626E0F" w:rsidP="00086913">
      <w:pPr>
        <w:jc w:val="both"/>
        <w:rPr>
          <w:rFonts w:ascii="Arial" w:hAnsi="Arial" w:cs="Arial"/>
          <w:sz w:val="20"/>
          <w:szCs w:val="20"/>
        </w:rPr>
      </w:pPr>
      <w:r w:rsidRPr="00133ADC">
        <w:rPr>
          <w:rFonts w:ascii="Arial" w:hAnsi="Arial" w:cs="Arial"/>
          <w:sz w:val="20"/>
          <w:szCs w:val="20"/>
          <w:lang w:val="en-GB"/>
        </w:rPr>
        <w:t xml:space="preserve">The purpose of modern technologies training and the engineer workshop model is to activate the students by providing them with an extensive machinery training </w:t>
      </w:r>
      <w:r w:rsidR="00B93C65" w:rsidRPr="00133ADC">
        <w:rPr>
          <w:rFonts w:ascii="Arial" w:hAnsi="Arial" w:cs="Arial"/>
          <w:sz w:val="20"/>
          <w:szCs w:val="20"/>
          <w:lang w:val="en-GB"/>
        </w:rPr>
        <w:t>and then to engage them into enriching their skills</w:t>
      </w:r>
      <w:r w:rsidR="009A7682" w:rsidRPr="00133ADC">
        <w:rPr>
          <w:rFonts w:ascii="Arial" w:hAnsi="Arial" w:cs="Arial"/>
          <w:sz w:val="20"/>
          <w:szCs w:val="20"/>
          <w:lang w:val="en-GB"/>
        </w:rPr>
        <w:t xml:space="preserve"> </w:t>
      </w:r>
      <w:r w:rsidR="00B93C65" w:rsidRPr="00133ADC">
        <w:rPr>
          <w:rFonts w:ascii="Arial" w:hAnsi="Arial" w:cs="Arial"/>
          <w:sz w:val="20"/>
          <w:szCs w:val="20"/>
          <w:lang w:val="en-GB"/>
        </w:rPr>
        <w:t>as training assistants</w:t>
      </w:r>
      <w:r w:rsidR="00175B24" w:rsidRPr="00133ADC">
        <w:rPr>
          <w:rFonts w:ascii="Arial" w:hAnsi="Arial" w:cs="Arial"/>
          <w:sz w:val="20"/>
          <w:szCs w:val="20"/>
          <w:lang w:val="en-GB"/>
        </w:rPr>
        <w:t xml:space="preserve"> and</w:t>
      </w:r>
      <w:r w:rsidR="00B93C65" w:rsidRPr="00133ADC">
        <w:rPr>
          <w:rFonts w:ascii="Arial" w:hAnsi="Arial" w:cs="Arial"/>
          <w:sz w:val="20"/>
          <w:szCs w:val="20"/>
          <w:lang w:val="en-GB"/>
        </w:rPr>
        <w:t xml:space="preserve"> worker</w:t>
      </w:r>
      <w:r w:rsidR="00175B24" w:rsidRPr="00133ADC">
        <w:rPr>
          <w:rFonts w:ascii="Arial" w:hAnsi="Arial" w:cs="Arial"/>
          <w:sz w:val="20"/>
          <w:szCs w:val="20"/>
          <w:lang w:val="en-GB"/>
        </w:rPr>
        <w:t>s on assignments through theses and</w:t>
      </w:r>
      <w:r w:rsidR="00B93C65" w:rsidRPr="00133ADC">
        <w:rPr>
          <w:rFonts w:ascii="Arial" w:hAnsi="Arial" w:cs="Arial"/>
          <w:sz w:val="20"/>
          <w:szCs w:val="20"/>
          <w:lang w:val="en-GB"/>
        </w:rPr>
        <w:t xml:space="preserve"> projects and </w:t>
      </w:r>
      <w:r w:rsidR="00175B24" w:rsidRPr="00133ADC">
        <w:rPr>
          <w:rFonts w:ascii="Arial" w:hAnsi="Arial" w:cs="Arial"/>
          <w:sz w:val="20"/>
          <w:szCs w:val="20"/>
          <w:lang w:val="en-GB"/>
        </w:rPr>
        <w:t xml:space="preserve">as </w:t>
      </w:r>
      <w:r w:rsidR="00B93C65" w:rsidRPr="00133ADC">
        <w:rPr>
          <w:rFonts w:ascii="Arial" w:hAnsi="Arial" w:cs="Arial"/>
          <w:sz w:val="20"/>
          <w:szCs w:val="20"/>
          <w:lang w:val="en-GB"/>
        </w:rPr>
        <w:t>subcontractors.</w:t>
      </w:r>
    </w:p>
    <w:p w:rsidR="00585060" w:rsidRPr="00133ADC" w:rsidRDefault="00585060" w:rsidP="00086913">
      <w:pPr>
        <w:jc w:val="both"/>
        <w:rPr>
          <w:rFonts w:ascii="Arial" w:hAnsi="Arial" w:cs="Arial"/>
          <w:sz w:val="20"/>
          <w:szCs w:val="20"/>
        </w:rPr>
      </w:pPr>
    </w:p>
    <w:p w:rsidR="00585060" w:rsidRPr="00133ADC" w:rsidRDefault="00B93C65" w:rsidP="00086913">
      <w:pPr>
        <w:jc w:val="both"/>
        <w:rPr>
          <w:rFonts w:ascii="Arial" w:hAnsi="Arial" w:cs="Arial"/>
          <w:sz w:val="20"/>
          <w:szCs w:val="20"/>
        </w:rPr>
      </w:pPr>
      <w:r w:rsidRPr="00133ADC">
        <w:rPr>
          <w:rFonts w:ascii="Arial" w:hAnsi="Arial" w:cs="Arial"/>
          <w:sz w:val="20"/>
          <w:szCs w:val="20"/>
          <w:lang w:val="en-GB"/>
        </w:rPr>
        <w:t>Each year, 15 students starting their third year of studies are selected to m</w:t>
      </w:r>
      <w:r w:rsidR="00175B24" w:rsidRPr="00133ADC">
        <w:rPr>
          <w:rFonts w:ascii="Arial" w:hAnsi="Arial" w:cs="Arial"/>
          <w:sz w:val="20"/>
          <w:szCs w:val="20"/>
          <w:lang w:val="en-GB"/>
        </w:rPr>
        <w:t>odern technologies</w:t>
      </w:r>
      <w:r w:rsidRPr="00133ADC">
        <w:rPr>
          <w:rFonts w:ascii="Arial" w:hAnsi="Arial" w:cs="Arial"/>
          <w:sz w:val="20"/>
          <w:szCs w:val="20"/>
          <w:lang w:val="en-GB"/>
        </w:rPr>
        <w:t xml:space="preserve"> training from different specializations of </w:t>
      </w:r>
      <w:r w:rsidR="009A7682" w:rsidRPr="00133ADC">
        <w:rPr>
          <w:rFonts w:ascii="Arial" w:hAnsi="Arial" w:cs="Arial"/>
          <w:sz w:val="20"/>
          <w:szCs w:val="20"/>
          <w:lang w:val="en-GB"/>
        </w:rPr>
        <w:t>the degree p</w:t>
      </w:r>
      <w:r w:rsidR="00175B24" w:rsidRPr="00133ADC">
        <w:rPr>
          <w:rFonts w:ascii="Arial" w:hAnsi="Arial" w:cs="Arial"/>
          <w:sz w:val="20"/>
          <w:szCs w:val="20"/>
          <w:lang w:val="en-GB"/>
        </w:rPr>
        <w:t xml:space="preserve">rogramme in </w:t>
      </w:r>
      <w:r w:rsidR="009A7682" w:rsidRPr="00133ADC">
        <w:rPr>
          <w:rFonts w:ascii="Arial" w:hAnsi="Arial" w:cs="Arial"/>
          <w:sz w:val="20"/>
          <w:szCs w:val="20"/>
          <w:lang w:val="en-GB"/>
        </w:rPr>
        <w:t>mechanical e</w:t>
      </w:r>
      <w:r w:rsidRPr="00133ADC">
        <w:rPr>
          <w:rFonts w:ascii="Arial" w:hAnsi="Arial" w:cs="Arial"/>
          <w:sz w:val="20"/>
          <w:szCs w:val="20"/>
          <w:lang w:val="en-GB"/>
        </w:rPr>
        <w:t>ngineering.</w:t>
      </w:r>
      <w:r w:rsidR="00585060" w:rsidRPr="00133ADC">
        <w:rPr>
          <w:rFonts w:ascii="Arial" w:hAnsi="Arial" w:cs="Arial"/>
          <w:sz w:val="20"/>
          <w:szCs w:val="20"/>
        </w:rPr>
        <w:t xml:space="preserve"> </w:t>
      </w:r>
      <w:r w:rsidRPr="00133ADC">
        <w:rPr>
          <w:rFonts w:ascii="Arial" w:hAnsi="Arial" w:cs="Arial"/>
          <w:sz w:val="20"/>
          <w:szCs w:val="20"/>
          <w:lang w:val="en-GB"/>
        </w:rPr>
        <w:t>During the first semester, the</w:t>
      </w:r>
      <w:r w:rsidR="00D11E9A" w:rsidRPr="00133ADC">
        <w:rPr>
          <w:rFonts w:ascii="Arial" w:hAnsi="Arial" w:cs="Arial"/>
          <w:sz w:val="20"/>
          <w:szCs w:val="20"/>
          <w:lang w:val="en-GB"/>
        </w:rPr>
        <w:t xml:space="preserve"> students</w:t>
      </w:r>
      <w:r w:rsidRPr="00133ADC">
        <w:rPr>
          <w:rFonts w:ascii="Arial" w:hAnsi="Arial" w:cs="Arial"/>
          <w:sz w:val="20"/>
          <w:szCs w:val="20"/>
          <w:lang w:val="en-GB"/>
        </w:rPr>
        <w:t xml:space="preserve"> acquaint themselves with the use of all </w:t>
      </w:r>
      <w:r w:rsidRPr="00987ADA">
        <w:rPr>
          <w:rFonts w:ascii="Arial" w:hAnsi="Arial" w:cs="Arial"/>
          <w:sz w:val="20"/>
          <w:szCs w:val="20"/>
          <w:lang w:val="en-GB"/>
        </w:rPr>
        <w:t>machinery</w:t>
      </w:r>
      <w:r w:rsidRPr="00133ADC">
        <w:rPr>
          <w:rFonts w:ascii="Arial" w:hAnsi="Arial" w:cs="Arial"/>
          <w:sz w:val="20"/>
          <w:szCs w:val="20"/>
          <w:lang w:val="en-GB"/>
        </w:rPr>
        <w:t xml:space="preserve"> (FMS, </w:t>
      </w:r>
      <w:r w:rsidR="00B80FED" w:rsidRPr="00133ADC">
        <w:rPr>
          <w:rFonts w:ascii="Arial" w:hAnsi="Arial" w:cs="Arial"/>
          <w:sz w:val="20"/>
          <w:szCs w:val="20"/>
          <w:lang w:val="en-GB"/>
        </w:rPr>
        <w:t>robot welding</w:t>
      </w:r>
      <w:r w:rsidR="002A5A76" w:rsidRPr="00133ADC">
        <w:rPr>
          <w:rFonts w:ascii="Arial" w:hAnsi="Arial" w:cs="Arial"/>
          <w:sz w:val="20"/>
          <w:szCs w:val="20"/>
          <w:lang w:val="en-GB"/>
        </w:rPr>
        <w:t xml:space="preserve"> cell</w:t>
      </w:r>
      <w:r w:rsidRPr="00133ADC">
        <w:rPr>
          <w:rFonts w:ascii="Arial" w:hAnsi="Arial" w:cs="Arial"/>
          <w:sz w:val="20"/>
          <w:szCs w:val="20"/>
          <w:lang w:val="en-GB"/>
        </w:rPr>
        <w:t xml:space="preserve">, </w:t>
      </w:r>
      <w:bookmarkStart w:id="0" w:name="OLE_LINK2"/>
      <w:bookmarkStart w:id="1" w:name="OLE_LINK3"/>
      <w:r w:rsidR="00BF0F6F" w:rsidRPr="00F061FE">
        <w:rPr>
          <w:rFonts w:ascii="Arial" w:hAnsi="Arial" w:cs="Arial"/>
          <w:sz w:val="20"/>
          <w:szCs w:val="20"/>
          <w:lang w:val="en-GB"/>
        </w:rPr>
        <w:t>plate working</w:t>
      </w:r>
      <w:r w:rsidR="00F061FE">
        <w:rPr>
          <w:rFonts w:ascii="Arial" w:hAnsi="Arial" w:cs="Arial"/>
          <w:sz w:val="20"/>
          <w:szCs w:val="20"/>
          <w:lang w:val="en-GB"/>
        </w:rPr>
        <w:t xml:space="preserve"> and </w:t>
      </w:r>
      <w:r w:rsidR="00BF0F6F" w:rsidRPr="00F061FE">
        <w:rPr>
          <w:rFonts w:ascii="Arial" w:hAnsi="Arial" w:cs="Arial"/>
          <w:sz w:val="20"/>
          <w:szCs w:val="20"/>
          <w:lang w:val="en-GB"/>
        </w:rPr>
        <w:t>punching and laser cutting cell</w:t>
      </w:r>
      <w:bookmarkEnd w:id="0"/>
      <w:bookmarkEnd w:id="1"/>
      <w:r w:rsidRPr="00133ADC">
        <w:rPr>
          <w:rFonts w:ascii="Arial" w:hAnsi="Arial" w:cs="Arial"/>
          <w:sz w:val="20"/>
          <w:szCs w:val="20"/>
          <w:lang w:val="en-GB"/>
        </w:rPr>
        <w:t>)</w:t>
      </w:r>
      <w:r w:rsidR="002A5A76" w:rsidRPr="00133ADC">
        <w:rPr>
          <w:rFonts w:ascii="Arial" w:hAnsi="Arial" w:cs="Arial"/>
          <w:sz w:val="20"/>
          <w:szCs w:val="20"/>
          <w:lang w:val="en-GB"/>
        </w:rPr>
        <w:t>, and on the second semester, they specialize in one of them</w:t>
      </w:r>
      <w:r w:rsidRPr="00133ADC">
        <w:rPr>
          <w:rFonts w:ascii="Arial" w:hAnsi="Arial" w:cs="Arial"/>
          <w:sz w:val="20"/>
          <w:szCs w:val="20"/>
          <w:lang w:val="en-GB"/>
        </w:rPr>
        <w:t>.</w:t>
      </w:r>
      <w:r w:rsidR="00585060" w:rsidRPr="00133ADC">
        <w:rPr>
          <w:rFonts w:ascii="Arial" w:hAnsi="Arial" w:cs="Arial"/>
          <w:sz w:val="20"/>
          <w:szCs w:val="20"/>
        </w:rPr>
        <w:t xml:space="preserve"> </w:t>
      </w:r>
      <w:r w:rsidR="00D11E9A" w:rsidRPr="00133ADC">
        <w:rPr>
          <w:rFonts w:ascii="Arial" w:hAnsi="Arial" w:cs="Arial"/>
          <w:sz w:val="20"/>
          <w:szCs w:val="20"/>
          <w:lang w:val="en-GB"/>
        </w:rPr>
        <w:t>During</w:t>
      </w:r>
      <w:r w:rsidR="002A5A76" w:rsidRPr="00133ADC">
        <w:rPr>
          <w:rFonts w:ascii="Arial" w:hAnsi="Arial" w:cs="Arial"/>
          <w:sz w:val="20"/>
          <w:szCs w:val="20"/>
          <w:lang w:val="en-GB"/>
        </w:rPr>
        <w:t xml:space="preserve"> their fourth year of studies, the mechanical engineering students work at KTK.</w:t>
      </w:r>
    </w:p>
    <w:p w:rsidR="00585060" w:rsidRPr="00133ADC" w:rsidRDefault="00585060" w:rsidP="00086913">
      <w:pPr>
        <w:jc w:val="both"/>
        <w:rPr>
          <w:rFonts w:ascii="Arial" w:hAnsi="Arial" w:cs="Arial"/>
          <w:sz w:val="20"/>
          <w:szCs w:val="20"/>
        </w:rPr>
      </w:pPr>
    </w:p>
    <w:p w:rsidR="00585060" w:rsidRPr="00133ADC" w:rsidRDefault="00D51502" w:rsidP="00086913">
      <w:pPr>
        <w:jc w:val="both"/>
        <w:rPr>
          <w:rFonts w:ascii="Arial" w:hAnsi="Arial" w:cs="Arial"/>
          <w:sz w:val="20"/>
          <w:szCs w:val="20"/>
        </w:rPr>
      </w:pPr>
      <w:r w:rsidRPr="00133ADC">
        <w:rPr>
          <w:rFonts w:ascii="Arial" w:hAnsi="Arial" w:cs="Arial"/>
          <w:sz w:val="20"/>
          <w:szCs w:val="20"/>
          <w:lang w:val="en-GB"/>
        </w:rPr>
        <w:t>During the development phase, three engineering t</w:t>
      </w:r>
      <w:r w:rsidR="00F061FE">
        <w:rPr>
          <w:rFonts w:ascii="Arial" w:hAnsi="Arial" w:cs="Arial"/>
          <w:sz w:val="20"/>
          <w:szCs w:val="20"/>
          <w:lang w:val="en-GB"/>
        </w:rPr>
        <w:t>heses were also produced; one handled the</w:t>
      </w:r>
      <w:r w:rsidRPr="00133ADC">
        <w:rPr>
          <w:rFonts w:ascii="Arial" w:hAnsi="Arial" w:cs="Arial"/>
          <w:sz w:val="20"/>
          <w:szCs w:val="20"/>
          <w:lang w:val="en-GB"/>
        </w:rPr>
        <w:t xml:space="preserve"> organizing</w:t>
      </w:r>
      <w:r w:rsidR="00F061FE">
        <w:rPr>
          <w:rFonts w:ascii="Arial" w:hAnsi="Arial" w:cs="Arial"/>
          <w:sz w:val="20"/>
          <w:szCs w:val="20"/>
          <w:lang w:val="en-GB"/>
        </w:rPr>
        <w:t xml:space="preserve"> of</w:t>
      </w:r>
      <w:r w:rsidRPr="00133ADC">
        <w:rPr>
          <w:rFonts w:ascii="Arial" w:hAnsi="Arial" w:cs="Arial"/>
          <w:sz w:val="20"/>
          <w:szCs w:val="20"/>
          <w:lang w:val="en-GB"/>
        </w:rPr>
        <w:t xml:space="preserve"> </w:t>
      </w:r>
      <w:r w:rsidR="00F061FE">
        <w:rPr>
          <w:rFonts w:ascii="Arial" w:hAnsi="Arial" w:cs="Arial"/>
          <w:sz w:val="20"/>
          <w:szCs w:val="20"/>
          <w:lang w:val="en-GB"/>
        </w:rPr>
        <w:t>the engineer workshop and two handled</w:t>
      </w:r>
      <w:r w:rsidRPr="00133ADC">
        <w:rPr>
          <w:rFonts w:ascii="Arial" w:hAnsi="Arial" w:cs="Arial"/>
          <w:sz w:val="20"/>
          <w:szCs w:val="20"/>
          <w:lang w:val="en-GB"/>
        </w:rPr>
        <w:t xml:space="preserve"> the use of</w:t>
      </w:r>
      <w:r w:rsidR="005D5D75" w:rsidRPr="00133ADC">
        <w:rPr>
          <w:rFonts w:ascii="Arial" w:hAnsi="Arial" w:cs="Arial"/>
          <w:sz w:val="20"/>
          <w:szCs w:val="20"/>
          <w:lang w:val="en-GB"/>
        </w:rPr>
        <w:t xml:space="preserve"> the</w:t>
      </w:r>
      <w:r w:rsidRPr="00133ADC">
        <w:rPr>
          <w:rFonts w:ascii="Arial" w:hAnsi="Arial" w:cs="Arial"/>
          <w:sz w:val="20"/>
          <w:szCs w:val="20"/>
          <w:lang w:val="en-GB"/>
        </w:rPr>
        <w:t xml:space="preserve"> </w:t>
      </w:r>
      <w:r w:rsidRPr="00F061FE">
        <w:rPr>
          <w:rFonts w:ascii="Arial" w:hAnsi="Arial" w:cs="Arial"/>
          <w:sz w:val="20"/>
          <w:szCs w:val="20"/>
          <w:lang w:val="en-GB"/>
        </w:rPr>
        <w:t xml:space="preserve">machine </w:t>
      </w:r>
      <w:r w:rsidR="00F061FE">
        <w:rPr>
          <w:rFonts w:ascii="Arial" w:hAnsi="Arial" w:cs="Arial"/>
          <w:sz w:val="20"/>
          <w:szCs w:val="20"/>
          <w:lang w:val="en-GB"/>
        </w:rPr>
        <w:t>modules</w:t>
      </w:r>
      <w:r w:rsidRPr="00133ADC">
        <w:rPr>
          <w:rFonts w:ascii="Arial" w:hAnsi="Arial" w:cs="Arial"/>
          <w:sz w:val="20"/>
          <w:szCs w:val="20"/>
          <w:lang w:val="en-GB"/>
        </w:rPr>
        <w:t>.</w:t>
      </w:r>
    </w:p>
    <w:p w:rsidR="00585060" w:rsidRPr="00861145" w:rsidRDefault="00585060" w:rsidP="00086913">
      <w:pPr>
        <w:jc w:val="both"/>
        <w:rPr>
          <w:rFonts w:ascii="Arial" w:hAnsi="Arial" w:cs="Arial"/>
          <w:sz w:val="20"/>
          <w:szCs w:val="20"/>
        </w:rPr>
      </w:pPr>
    </w:p>
    <w:p w:rsidR="00585060" w:rsidRPr="00861145" w:rsidRDefault="00D6124A" w:rsidP="00861145">
      <w:pPr>
        <w:pStyle w:val="Eivli"/>
        <w:rPr>
          <w:rFonts w:ascii="Arial" w:hAnsi="Arial" w:cs="Arial"/>
        </w:rPr>
      </w:pPr>
      <w:r w:rsidRPr="00861145">
        <w:rPr>
          <w:rFonts w:ascii="Arial" w:hAnsi="Arial" w:cs="Arial"/>
          <w:lang w:val="en-GB"/>
        </w:rPr>
        <w:t>2.1.</w:t>
      </w:r>
      <w:r w:rsidR="00D53D66">
        <w:rPr>
          <w:rFonts w:ascii="Arial" w:hAnsi="Arial" w:cs="Arial"/>
          <w:lang w:val="en-GB"/>
        </w:rPr>
        <w:t xml:space="preserve"> </w:t>
      </w:r>
      <w:r w:rsidR="005D5D75" w:rsidRPr="00861145">
        <w:rPr>
          <w:rFonts w:ascii="Arial" w:hAnsi="Arial" w:cs="Arial"/>
          <w:lang w:val="en-GB"/>
        </w:rPr>
        <w:t>Description of the Development Path and Current I</w:t>
      </w:r>
      <w:r w:rsidR="00DA27A7" w:rsidRPr="00861145">
        <w:rPr>
          <w:rFonts w:ascii="Arial" w:hAnsi="Arial" w:cs="Arial"/>
          <w:lang w:val="en-GB"/>
        </w:rPr>
        <w:t>mplementation</w:t>
      </w:r>
    </w:p>
    <w:p w:rsidR="00585060" w:rsidRPr="00133ADC" w:rsidRDefault="00585060" w:rsidP="00086913">
      <w:pPr>
        <w:jc w:val="both"/>
        <w:rPr>
          <w:rFonts w:ascii="Arial" w:hAnsi="Arial" w:cs="Arial"/>
          <w:sz w:val="20"/>
          <w:szCs w:val="20"/>
        </w:rPr>
      </w:pPr>
    </w:p>
    <w:p w:rsidR="00585060" w:rsidRPr="00133ADC" w:rsidRDefault="000E3E90" w:rsidP="00086913">
      <w:pPr>
        <w:jc w:val="both"/>
        <w:rPr>
          <w:rFonts w:ascii="Arial" w:hAnsi="Arial" w:cs="Arial"/>
          <w:sz w:val="20"/>
          <w:szCs w:val="20"/>
        </w:rPr>
      </w:pPr>
      <w:r>
        <w:rPr>
          <w:rFonts w:ascii="Arial" w:hAnsi="Arial" w:cs="Arial"/>
          <w:sz w:val="20"/>
          <w:szCs w:val="20"/>
          <w:lang w:val="en-GB"/>
        </w:rPr>
        <w:t xml:space="preserve">A </w:t>
      </w:r>
      <w:r w:rsidR="00DA27A7" w:rsidRPr="00133ADC">
        <w:rPr>
          <w:rFonts w:ascii="Arial" w:hAnsi="Arial" w:cs="Arial"/>
          <w:sz w:val="20"/>
          <w:szCs w:val="20"/>
          <w:lang w:val="en-GB"/>
        </w:rPr>
        <w:t>planning group</w:t>
      </w:r>
      <w:r>
        <w:rPr>
          <w:rFonts w:ascii="Arial" w:hAnsi="Arial" w:cs="Arial"/>
          <w:sz w:val="20"/>
          <w:szCs w:val="20"/>
          <w:lang w:val="en-GB"/>
        </w:rPr>
        <w:t xml:space="preserve"> </w:t>
      </w:r>
      <w:r w:rsidR="00DA27A7" w:rsidRPr="00133ADC">
        <w:rPr>
          <w:rFonts w:ascii="Arial" w:hAnsi="Arial" w:cs="Arial"/>
          <w:sz w:val="20"/>
          <w:szCs w:val="20"/>
          <w:lang w:val="en-GB"/>
        </w:rPr>
        <w:t>designed a course for the third</w:t>
      </w:r>
      <w:r w:rsidR="00770E1B" w:rsidRPr="00133ADC">
        <w:rPr>
          <w:rFonts w:ascii="Arial" w:hAnsi="Arial" w:cs="Arial"/>
          <w:sz w:val="20"/>
          <w:szCs w:val="20"/>
          <w:lang w:val="en-GB"/>
        </w:rPr>
        <w:t>-</w:t>
      </w:r>
      <w:r w:rsidR="00DA27A7" w:rsidRPr="00133ADC">
        <w:rPr>
          <w:rFonts w:ascii="Arial" w:hAnsi="Arial" w:cs="Arial"/>
          <w:sz w:val="20"/>
          <w:szCs w:val="20"/>
          <w:lang w:val="en-GB"/>
        </w:rPr>
        <w:t>year students during which they</w:t>
      </w:r>
      <w:r w:rsidR="00F061FE">
        <w:rPr>
          <w:rFonts w:ascii="Arial" w:hAnsi="Arial" w:cs="Arial"/>
          <w:sz w:val="20"/>
          <w:szCs w:val="20"/>
          <w:lang w:val="en-GB"/>
        </w:rPr>
        <w:t xml:space="preserve"> are</w:t>
      </w:r>
      <w:r w:rsidR="00DA27A7" w:rsidRPr="00133ADC">
        <w:rPr>
          <w:rFonts w:ascii="Arial" w:hAnsi="Arial" w:cs="Arial"/>
          <w:sz w:val="20"/>
          <w:szCs w:val="20"/>
          <w:lang w:val="en-GB"/>
        </w:rPr>
        <w:t xml:space="preserve"> train</w:t>
      </w:r>
      <w:r w:rsidR="00F061FE">
        <w:rPr>
          <w:rFonts w:ascii="Arial" w:hAnsi="Arial" w:cs="Arial"/>
          <w:sz w:val="20"/>
          <w:szCs w:val="20"/>
          <w:lang w:val="en-GB"/>
        </w:rPr>
        <w:t>ed</w:t>
      </w:r>
      <w:r w:rsidR="00DA27A7" w:rsidRPr="00133ADC">
        <w:rPr>
          <w:rFonts w:ascii="Arial" w:hAnsi="Arial" w:cs="Arial"/>
          <w:sz w:val="20"/>
          <w:szCs w:val="20"/>
          <w:lang w:val="en-GB"/>
        </w:rPr>
        <w:t xml:space="preserve"> </w:t>
      </w:r>
      <w:r w:rsidR="00F37D47" w:rsidRPr="00133ADC">
        <w:rPr>
          <w:rFonts w:ascii="Arial" w:hAnsi="Arial" w:cs="Arial"/>
          <w:sz w:val="20"/>
          <w:szCs w:val="20"/>
          <w:lang w:val="en-GB"/>
        </w:rPr>
        <w:t>to become</w:t>
      </w:r>
      <w:r w:rsidR="00090D06" w:rsidRPr="00133ADC">
        <w:rPr>
          <w:rFonts w:ascii="Arial" w:hAnsi="Arial" w:cs="Arial"/>
          <w:sz w:val="20"/>
          <w:szCs w:val="20"/>
          <w:lang w:val="en-GB"/>
        </w:rPr>
        <w:t xml:space="preserve"> specialists</w:t>
      </w:r>
      <w:r w:rsidR="00F37D47" w:rsidRPr="00133ADC">
        <w:rPr>
          <w:rFonts w:ascii="Arial" w:hAnsi="Arial" w:cs="Arial"/>
          <w:sz w:val="20"/>
          <w:szCs w:val="20"/>
          <w:lang w:val="en-GB"/>
        </w:rPr>
        <w:t xml:space="preserve"> i</w:t>
      </w:r>
      <w:r w:rsidR="00DA27A7" w:rsidRPr="00133ADC">
        <w:rPr>
          <w:rFonts w:ascii="Arial" w:hAnsi="Arial" w:cs="Arial"/>
          <w:sz w:val="20"/>
          <w:szCs w:val="20"/>
          <w:lang w:val="en-GB"/>
        </w:rPr>
        <w:t xml:space="preserve">n different </w:t>
      </w:r>
      <w:r w:rsidR="00F061FE">
        <w:rPr>
          <w:rFonts w:ascii="Arial" w:hAnsi="Arial" w:cs="Arial"/>
          <w:sz w:val="20"/>
          <w:szCs w:val="20"/>
          <w:lang w:val="en-GB"/>
        </w:rPr>
        <w:t xml:space="preserve">manufacturing equipment. A </w:t>
      </w:r>
      <w:r w:rsidR="00CB760F" w:rsidRPr="00133ADC">
        <w:rPr>
          <w:rFonts w:ascii="Arial" w:hAnsi="Arial" w:cs="Arial"/>
          <w:sz w:val="20"/>
          <w:szCs w:val="20"/>
          <w:lang w:val="en-GB"/>
        </w:rPr>
        <w:t>training plan</w:t>
      </w:r>
      <w:r w:rsidR="00F061FE">
        <w:rPr>
          <w:rFonts w:ascii="Arial" w:hAnsi="Arial" w:cs="Arial"/>
          <w:sz w:val="20"/>
          <w:szCs w:val="20"/>
          <w:lang w:val="en-GB"/>
        </w:rPr>
        <w:t xml:space="preserve"> is made for the students</w:t>
      </w:r>
      <w:r w:rsidR="00DA27A7" w:rsidRPr="00133ADC">
        <w:rPr>
          <w:rFonts w:ascii="Arial" w:hAnsi="Arial" w:cs="Arial"/>
          <w:sz w:val="20"/>
          <w:szCs w:val="20"/>
          <w:lang w:val="en-GB"/>
        </w:rPr>
        <w:t>.</w:t>
      </w:r>
      <w:r w:rsidR="00F061FE">
        <w:rPr>
          <w:rFonts w:ascii="Arial" w:hAnsi="Arial" w:cs="Arial"/>
          <w:sz w:val="20"/>
          <w:szCs w:val="20"/>
        </w:rPr>
        <w:t xml:space="preserve"> </w:t>
      </w:r>
      <w:r w:rsidR="00770E1B" w:rsidRPr="00133ADC">
        <w:rPr>
          <w:rFonts w:ascii="Arial" w:hAnsi="Arial" w:cs="Arial"/>
          <w:sz w:val="20"/>
          <w:szCs w:val="20"/>
          <w:lang w:val="en-GB"/>
        </w:rPr>
        <w:t>The duration of the course</w:t>
      </w:r>
      <w:r w:rsidR="00CB760F" w:rsidRPr="00133ADC">
        <w:rPr>
          <w:rFonts w:ascii="Arial" w:hAnsi="Arial" w:cs="Arial"/>
          <w:sz w:val="20"/>
          <w:szCs w:val="20"/>
          <w:lang w:val="en-GB"/>
        </w:rPr>
        <w:t xml:space="preserve"> is </w:t>
      </w:r>
      <w:r w:rsidR="00ED0AFC" w:rsidRPr="00133ADC">
        <w:rPr>
          <w:rFonts w:ascii="Arial" w:hAnsi="Arial" w:cs="Arial"/>
          <w:sz w:val="20"/>
          <w:szCs w:val="20"/>
          <w:lang w:val="en-GB"/>
        </w:rPr>
        <w:t xml:space="preserve">one academic year and its extent </w:t>
      </w:r>
      <w:r w:rsidR="00CB760F" w:rsidRPr="00133ADC">
        <w:rPr>
          <w:rFonts w:ascii="Arial" w:hAnsi="Arial" w:cs="Arial"/>
          <w:sz w:val="20"/>
          <w:szCs w:val="20"/>
          <w:lang w:val="en-GB"/>
        </w:rPr>
        <w:t>is 10 ECTS credits.</w:t>
      </w:r>
    </w:p>
    <w:p w:rsidR="00585060" w:rsidRPr="00133ADC" w:rsidRDefault="00585060" w:rsidP="00086913">
      <w:pPr>
        <w:jc w:val="both"/>
        <w:rPr>
          <w:rFonts w:ascii="Arial" w:hAnsi="Arial" w:cs="Arial"/>
          <w:sz w:val="20"/>
          <w:szCs w:val="20"/>
        </w:rPr>
      </w:pPr>
    </w:p>
    <w:p w:rsidR="00861145" w:rsidRDefault="00CB760F" w:rsidP="00861145">
      <w:pPr>
        <w:jc w:val="both"/>
        <w:rPr>
          <w:rFonts w:ascii="Arial" w:hAnsi="Arial" w:cs="Arial"/>
          <w:sz w:val="20"/>
          <w:szCs w:val="20"/>
        </w:rPr>
      </w:pPr>
      <w:r w:rsidRPr="00133ADC">
        <w:rPr>
          <w:rFonts w:ascii="Arial" w:hAnsi="Arial" w:cs="Arial"/>
          <w:sz w:val="20"/>
          <w:szCs w:val="20"/>
          <w:lang w:val="en-GB"/>
        </w:rPr>
        <w:t>The students (a total of 15) are selected on the basis of their interest, work experience and study performance.</w:t>
      </w:r>
      <w:r w:rsidR="00585060" w:rsidRPr="00133ADC">
        <w:rPr>
          <w:rFonts w:ascii="Arial" w:hAnsi="Arial" w:cs="Arial"/>
          <w:sz w:val="20"/>
          <w:szCs w:val="20"/>
        </w:rPr>
        <w:t xml:space="preserve"> </w:t>
      </w:r>
      <w:r w:rsidRPr="00133ADC">
        <w:rPr>
          <w:rFonts w:ascii="Arial" w:hAnsi="Arial" w:cs="Arial"/>
          <w:sz w:val="20"/>
          <w:szCs w:val="20"/>
          <w:lang w:val="en-GB"/>
        </w:rPr>
        <w:t>The first course</w:t>
      </w:r>
      <w:r w:rsidR="00007EF8" w:rsidRPr="00133ADC">
        <w:rPr>
          <w:rFonts w:ascii="Arial" w:hAnsi="Arial" w:cs="Arial"/>
          <w:sz w:val="20"/>
          <w:szCs w:val="20"/>
          <w:lang w:val="en-GB"/>
        </w:rPr>
        <w:t xml:space="preserve"> was</w:t>
      </w:r>
      <w:r w:rsidRPr="00133ADC">
        <w:rPr>
          <w:rFonts w:ascii="Arial" w:hAnsi="Arial" w:cs="Arial"/>
          <w:sz w:val="20"/>
          <w:szCs w:val="20"/>
          <w:lang w:val="en-GB"/>
        </w:rPr>
        <w:t xml:space="preserve"> started in autumn 2008 and ended in spring 2009. </w:t>
      </w:r>
      <w:r w:rsidR="002E4D73" w:rsidRPr="00133ADC">
        <w:rPr>
          <w:rFonts w:ascii="Arial" w:hAnsi="Arial" w:cs="Arial"/>
          <w:sz w:val="20"/>
          <w:szCs w:val="20"/>
          <w:lang w:val="en-GB"/>
        </w:rPr>
        <w:t>Because</w:t>
      </w:r>
      <w:r w:rsidRPr="00133ADC">
        <w:rPr>
          <w:rFonts w:ascii="Arial" w:hAnsi="Arial" w:cs="Arial"/>
          <w:sz w:val="20"/>
          <w:szCs w:val="20"/>
          <w:lang w:val="en-GB"/>
        </w:rPr>
        <w:t xml:space="preserve"> the training environment is very challenging, the first course was implemented </w:t>
      </w:r>
      <w:r w:rsidR="00C16F29" w:rsidRPr="00133ADC">
        <w:rPr>
          <w:rFonts w:ascii="Arial" w:hAnsi="Arial" w:cs="Arial"/>
          <w:sz w:val="20"/>
          <w:szCs w:val="20"/>
          <w:lang w:val="en-GB"/>
        </w:rPr>
        <w:t xml:space="preserve">with a number of experts </w:t>
      </w:r>
      <w:r w:rsidR="006A141D" w:rsidRPr="00133ADC">
        <w:rPr>
          <w:rFonts w:ascii="Arial" w:hAnsi="Arial" w:cs="Arial"/>
          <w:sz w:val="20"/>
          <w:szCs w:val="20"/>
          <w:lang w:val="en-GB"/>
        </w:rPr>
        <w:t>working with</w:t>
      </w:r>
      <w:r w:rsidR="00C16F29" w:rsidRPr="00133ADC">
        <w:rPr>
          <w:rFonts w:ascii="Arial" w:hAnsi="Arial" w:cs="Arial"/>
          <w:sz w:val="20"/>
          <w:szCs w:val="20"/>
          <w:lang w:val="en-GB"/>
        </w:rPr>
        <w:t xml:space="preserve"> groups of 5 students</w:t>
      </w:r>
      <w:r w:rsidRPr="00133ADC">
        <w:rPr>
          <w:rFonts w:ascii="Arial" w:hAnsi="Arial" w:cs="Arial"/>
          <w:sz w:val="20"/>
          <w:szCs w:val="20"/>
          <w:lang w:val="en-GB"/>
        </w:rPr>
        <w:t>.</w:t>
      </w:r>
      <w:r w:rsidR="00585060" w:rsidRPr="00133ADC">
        <w:rPr>
          <w:rFonts w:ascii="Arial" w:hAnsi="Arial" w:cs="Arial"/>
          <w:sz w:val="20"/>
          <w:szCs w:val="20"/>
        </w:rPr>
        <w:t xml:space="preserve"> </w:t>
      </w:r>
      <w:r w:rsidR="00C16F29" w:rsidRPr="00133ADC">
        <w:rPr>
          <w:rFonts w:ascii="Arial" w:hAnsi="Arial" w:cs="Arial"/>
          <w:sz w:val="20"/>
          <w:szCs w:val="20"/>
          <w:lang w:val="en-GB"/>
        </w:rPr>
        <w:t>After the first course, the</w:t>
      </w:r>
      <w:r w:rsidR="00445313" w:rsidRPr="00133ADC">
        <w:rPr>
          <w:rFonts w:ascii="Arial" w:hAnsi="Arial" w:cs="Arial"/>
          <w:sz w:val="20"/>
          <w:szCs w:val="20"/>
          <w:lang w:val="en-GB"/>
        </w:rPr>
        <w:t xml:space="preserve"> students who have taken the course </w:t>
      </w:r>
      <w:r w:rsidR="00007EF8" w:rsidRPr="00133ADC">
        <w:rPr>
          <w:rFonts w:ascii="Arial" w:hAnsi="Arial" w:cs="Arial"/>
          <w:sz w:val="20"/>
          <w:szCs w:val="20"/>
          <w:lang w:val="en-GB"/>
        </w:rPr>
        <w:t xml:space="preserve">as third-year students </w:t>
      </w:r>
      <w:r w:rsidR="00445313" w:rsidRPr="00133ADC">
        <w:rPr>
          <w:rFonts w:ascii="Arial" w:hAnsi="Arial" w:cs="Arial"/>
          <w:sz w:val="20"/>
          <w:szCs w:val="20"/>
          <w:lang w:val="en-GB"/>
        </w:rPr>
        <w:t xml:space="preserve">will work as assistants on the course </w:t>
      </w:r>
      <w:r w:rsidR="00007EF8" w:rsidRPr="00133ADC">
        <w:rPr>
          <w:rFonts w:ascii="Arial" w:hAnsi="Arial" w:cs="Arial"/>
          <w:sz w:val="20"/>
          <w:szCs w:val="20"/>
          <w:lang w:val="en-GB"/>
        </w:rPr>
        <w:t>on the following</w:t>
      </w:r>
      <w:r w:rsidR="00445313" w:rsidRPr="00133ADC">
        <w:rPr>
          <w:rFonts w:ascii="Arial" w:hAnsi="Arial" w:cs="Arial"/>
          <w:sz w:val="20"/>
          <w:szCs w:val="20"/>
          <w:lang w:val="en-GB"/>
        </w:rPr>
        <w:t xml:space="preserve"> year</w:t>
      </w:r>
      <w:r w:rsidR="00C16F29" w:rsidRPr="00133ADC">
        <w:rPr>
          <w:rFonts w:ascii="Arial" w:hAnsi="Arial" w:cs="Arial"/>
          <w:sz w:val="20"/>
          <w:szCs w:val="20"/>
          <w:lang w:val="en-GB"/>
        </w:rPr>
        <w:t>.</w:t>
      </w:r>
      <w:r w:rsidR="00585060" w:rsidRPr="00133ADC">
        <w:rPr>
          <w:rFonts w:ascii="Arial" w:hAnsi="Arial" w:cs="Arial"/>
          <w:sz w:val="20"/>
          <w:szCs w:val="20"/>
        </w:rPr>
        <w:t xml:space="preserve"> </w:t>
      </w:r>
      <w:r w:rsidR="006A141D" w:rsidRPr="00133ADC">
        <w:rPr>
          <w:rFonts w:ascii="Arial" w:hAnsi="Arial" w:cs="Arial"/>
          <w:sz w:val="20"/>
          <w:szCs w:val="20"/>
          <w:lang w:val="en-GB"/>
        </w:rPr>
        <w:t>One</w:t>
      </w:r>
      <w:r w:rsidR="00445313" w:rsidRPr="00133ADC">
        <w:rPr>
          <w:rFonts w:ascii="Arial" w:hAnsi="Arial" w:cs="Arial"/>
          <w:sz w:val="20"/>
          <w:szCs w:val="20"/>
          <w:lang w:val="en-GB"/>
        </w:rPr>
        <w:t xml:space="preserve"> part of the group train</w:t>
      </w:r>
      <w:r w:rsidR="006A141D" w:rsidRPr="00133ADC">
        <w:rPr>
          <w:rFonts w:ascii="Arial" w:hAnsi="Arial" w:cs="Arial"/>
          <w:sz w:val="20"/>
          <w:szCs w:val="20"/>
          <w:lang w:val="en-GB"/>
        </w:rPr>
        <w:t>s</w:t>
      </w:r>
      <w:r w:rsidR="00445313" w:rsidRPr="00133ADC">
        <w:rPr>
          <w:rFonts w:ascii="Arial" w:hAnsi="Arial" w:cs="Arial"/>
          <w:sz w:val="20"/>
          <w:szCs w:val="20"/>
          <w:lang w:val="en-GB"/>
        </w:rPr>
        <w:t xml:space="preserve"> the new third-year students while another part works on the external assignments.</w:t>
      </w:r>
      <w:r w:rsidR="00585060" w:rsidRPr="00133ADC">
        <w:rPr>
          <w:rFonts w:ascii="Arial" w:hAnsi="Arial" w:cs="Arial"/>
          <w:sz w:val="20"/>
          <w:szCs w:val="20"/>
        </w:rPr>
        <w:t xml:space="preserve"> </w:t>
      </w:r>
      <w:r w:rsidR="00445313" w:rsidRPr="00133ADC">
        <w:rPr>
          <w:rFonts w:ascii="Arial" w:hAnsi="Arial" w:cs="Arial"/>
          <w:sz w:val="20"/>
          <w:szCs w:val="20"/>
          <w:lang w:val="en-GB"/>
        </w:rPr>
        <w:t>This way the training can be continued and, to a great extent, led by students.</w:t>
      </w:r>
      <w:r w:rsidR="00585060" w:rsidRPr="00133ADC">
        <w:rPr>
          <w:rFonts w:ascii="Arial" w:hAnsi="Arial" w:cs="Arial"/>
          <w:sz w:val="20"/>
          <w:szCs w:val="20"/>
        </w:rPr>
        <w:t xml:space="preserve"> </w:t>
      </w:r>
      <w:r w:rsidR="00445313" w:rsidRPr="00133ADC">
        <w:rPr>
          <w:rFonts w:ascii="Arial" w:hAnsi="Arial" w:cs="Arial"/>
          <w:sz w:val="20"/>
          <w:szCs w:val="20"/>
          <w:lang w:val="en-GB"/>
        </w:rPr>
        <w:t>On th</w:t>
      </w:r>
      <w:r w:rsidR="00D94B77" w:rsidRPr="00133ADC">
        <w:rPr>
          <w:rFonts w:ascii="Arial" w:hAnsi="Arial" w:cs="Arial"/>
          <w:sz w:val="20"/>
          <w:szCs w:val="20"/>
          <w:lang w:val="en-GB"/>
        </w:rPr>
        <w:t>e other hand, there always are 1</w:t>
      </w:r>
      <w:r w:rsidR="00445313" w:rsidRPr="00133ADC">
        <w:rPr>
          <w:rFonts w:ascii="Arial" w:hAnsi="Arial" w:cs="Arial"/>
          <w:sz w:val="20"/>
          <w:szCs w:val="20"/>
          <w:lang w:val="en-GB"/>
        </w:rPr>
        <w:t>5 + 15 skilful students at KTK in the future.</w:t>
      </w:r>
      <w:r w:rsidR="00585060" w:rsidRPr="00133ADC">
        <w:rPr>
          <w:rFonts w:ascii="Arial" w:hAnsi="Arial" w:cs="Arial"/>
          <w:sz w:val="20"/>
          <w:szCs w:val="20"/>
        </w:rPr>
        <w:t xml:space="preserve"> </w:t>
      </w:r>
      <w:r w:rsidR="000E3E90">
        <w:rPr>
          <w:rFonts w:ascii="Arial" w:hAnsi="Arial" w:cs="Arial"/>
          <w:sz w:val="20"/>
          <w:szCs w:val="20"/>
          <w:lang w:val="en-GB"/>
        </w:rPr>
        <w:t>This</w:t>
      </w:r>
      <w:r w:rsidR="00445313" w:rsidRPr="00133ADC">
        <w:rPr>
          <w:rFonts w:ascii="Arial" w:hAnsi="Arial" w:cs="Arial"/>
          <w:sz w:val="20"/>
          <w:szCs w:val="20"/>
          <w:lang w:val="en-GB"/>
        </w:rPr>
        <w:t xml:space="preserve"> ensures meeting the labour resource needs of KTK.</w:t>
      </w:r>
    </w:p>
    <w:p w:rsidR="00861145" w:rsidRDefault="00861145" w:rsidP="00D6124A">
      <w:pPr>
        <w:ind w:left="360"/>
        <w:jc w:val="both"/>
        <w:rPr>
          <w:rFonts w:ascii="Arial" w:hAnsi="Arial" w:cs="Arial"/>
          <w:sz w:val="20"/>
          <w:szCs w:val="20"/>
        </w:rPr>
      </w:pPr>
    </w:p>
    <w:p w:rsidR="00585060" w:rsidRPr="00861145" w:rsidRDefault="00D6124A" w:rsidP="00861145">
      <w:pPr>
        <w:pStyle w:val="Eivli"/>
        <w:rPr>
          <w:rFonts w:ascii="Arial" w:hAnsi="Arial" w:cs="Arial"/>
        </w:rPr>
      </w:pPr>
      <w:r w:rsidRPr="00861145">
        <w:rPr>
          <w:rFonts w:ascii="Arial" w:hAnsi="Arial" w:cs="Arial"/>
          <w:lang w:val="en-GB"/>
        </w:rPr>
        <w:t>2.2.</w:t>
      </w:r>
      <w:r w:rsidR="00D53D66">
        <w:rPr>
          <w:rFonts w:ascii="Arial" w:hAnsi="Arial" w:cs="Arial"/>
          <w:lang w:val="en-GB"/>
        </w:rPr>
        <w:t xml:space="preserve"> </w:t>
      </w:r>
      <w:r w:rsidR="00445313" w:rsidRPr="00861145">
        <w:rPr>
          <w:rFonts w:ascii="Arial" w:hAnsi="Arial" w:cs="Arial"/>
          <w:lang w:val="en-GB"/>
        </w:rPr>
        <w:t>Resources</w:t>
      </w:r>
    </w:p>
    <w:p w:rsidR="00585060" w:rsidRPr="00133ADC" w:rsidRDefault="00585060" w:rsidP="00086913">
      <w:pPr>
        <w:jc w:val="both"/>
        <w:rPr>
          <w:rFonts w:ascii="Arial" w:hAnsi="Arial" w:cs="Arial"/>
          <w:sz w:val="20"/>
          <w:szCs w:val="20"/>
        </w:rPr>
      </w:pPr>
    </w:p>
    <w:p w:rsidR="00585060" w:rsidRPr="00133ADC" w:rsidRDefault="00445313" w:rsidP="00086913">
      <w:pPr>
        <w:jc w:val="both"/>
        <w:rPr>
          <w:rFonts w:ascii="Arial" w:hAnsi="Arial" w:cs="Arial"/>
          <w:sz w:val="20"/>
          <w:szCs w:val="20"/>
        </w:rPr>
      </w:pPr>
      <w:r w:rsidRPr="00133ADC">
        <w:rPr>
          <w:rFonts w:ascii="Arial" w:hAnsi="Arial" w:cs="Arial"/>
          <w:sz w:val="20"/>
          <w:szCs w:val="20"/>
          <w:lang w:val="en-GB"/>
        </w:rPr>
        <w:t xml:space="preserve">In the development project, the resources for the training of the first group were </w:t>
      </w:r>
      <w:r w:rsidR="00111F8B" w:rsidRPr="00133ADC">
        <w:rPr>
          <w:rFonts w:ascii="Arial" w:hAnsi="Arial" w:cs="Arial"/>
          <w:sz w:val="20"/>
          <w:szCs w:val="20"/>
          <w:lang w:val="en-GB"/>
        </w:rPr>
        <w:t>considerably great</w:t>
      </w:r>
      <w:r w:rsidR="00346265" w:rsidRPr="00133ADC">
        <w:rPr>
          <w:rFonts w:ascii="Arial" w:hAnsi="Arial" w:cs="Arial"/>
          <w:sz w:val="20"/>
          <w:szCs w:val="20"/>
          <w:lang w:val="en-GB"/>
        </w:rPr>
        <w:t>er than in normal courses</w:t>
      </w:r>
      <w:r w:rsidRPr="00133ADC">
        <w:rPr>
          <w:rFonts w:ascii="Arial" w:hAnsi="Arial" w:cs="Arial"/>
          <w:sz w:val="20"/>
          <w:szCs w:val="20"/>
          <w:lang w:val="en-GB"/>
        </w:rPr>
        <w:t>.</w:t>
      </w:r>
      <w:r w:rsidR="00585060" w:rsidRPr="00133ADC">
        <w:rPr>
          <w:rFonts w:ascii="Arial" w:hAnsi="Arial" w:cs="Arial"/>
          <w:sz w:val="20"/>
          <w:szCs w:val="20"/>
        </w:rPr>
        <w:t xml:space="preserve">  </w:t>
      </w:r>
      <w:r w:rsidR="00346265" w:rsidRPr="00133ADC">
        <w:rPr>
          <w:rFonts w:ascii="Arial" w:hAnsi="Arial" w:cs="Arial"/>
          <w:sz w:val="20"/>
          <w:szCs w:val="20"/>
          <w:lang w:val="en-GB"/>
        </w:rPr>
        <w:t>The budget for the first course was</w:t>
      </w:r>
      <w:r w:rsidR="000E3E90">
        <w:rPr>
          <w:rFonts w:ascii="Arial" w:hAnsi="Arial" w:cs="Arial"/>
          <w:sz w:val="20"/>
          <w:szCs w:val="20"/>
          <w:lang w:val="en-GB"/>
        </w:rPr>
        <w:t xml:space="preserve"> more than € 2</w:t>
      </w:r>
      <w:r w:rsidR="00346265" w:rsidRPr="00133ADC">
        <w:rPr>
          <w:rFonts w:ascii="Arial" w:hAnsi="Arial" w:cs="Arial"/>
          <w:sz w:val="20"/>
          <w:szCs w:val="20"/>
          <w:lang w:val="en-GB"/>
        </w:rPr>
        <w:t>0 000.</w:t>
      </w:r>
      <w:r w:rsidR="00585060" w:rsidRPr="00133ADC">
        <w:rPr>
          <w:rFonts w:ascii="Arial" w:hAnsi="Arial" w:cs="Arial"/>
          <w:sz w:val="20"/>
          <w:szCs w:val="20"/>
        </w:rPr>
        <w:t xml:space="preserve">  </w:t>
      </w:r>
      <w:r w:rsidR="00346265" w:rsidRPr="00133ADC">
        <w:rPr>
          <w:rFonts w:ascii="Arial" w:hAnsi="Arial" w:cs="Arial"/>
          <w:sz w:val="20"/>
          <w:szCs w:val="20"/>
          <w:lang w:val="en-GB"/>
        </w:rPr>
        <w:t xml:space="preserve">In the course, </w:t>
      </w:r>
      <w:r w:rsidR="00D9497D">
        <w:rPr>
          <w:rFonts w:ascii="Arial" w:hAnsi="Arial" w:cs="Arial"/>
          <w:sz w:val="20"/>
          <w:szCs w:val="20"/>
          <w:lang w:val="en-GB"/>
        </w:rPr>
        <w:t>the manufacturing equipment</w:t>
      </w:r>
      <w:r w:rsidR="00111F8B" w:rsidRPr="00133ADC">
        <w:rPr>
          <w:rFonts w:ascii="Arial" w:hAnsi="Arial" w:cs="Arial"/>
          <w:sz w:val="20"/>
          <w:szCs w:val="20"/>
          <w:lang w:val="en-GB"/>
        </w:rPr>
        <w:t xml:space="preserve"> wa</w:t>
      </w:r>
      <w:r w:rsidR="00346265" w:rsidRPr="00133ADC">
        <w:rPr>
          <w:rFonts w:ascii="Arial" w:hAnsi="Arial" w:cs="Arial"/>
          <w:sz w:val="20"/>
          <w:szCs w:val="20"/>
          <w:lang w:val="en-GB"/>
        </w:rPr>
        <w:t>s taught by a teacher specialized in that group.</w:t>
      </w:r>
      <w:r w:rsidR="00585060" w:rsidRPr="00133ADC">
        <w:rPr>
          <w:rFonts w:ascii="Arial" w:hAnsi="Arial" w:cs="Arial"/>
          <w:sz w:val="20"/>
          <w:szCs w:val="20"/>
        </w:rPr>
        <w:t xml:space="preserve">  </w:t>
      </w:r>
      <w:r w:rsidR="00346265" w:rsidRPr="00133ADC">
        <w:rPr>
          <w:rFonts w:ascii="Arial" w:hAnsi="Arial" w:cs="Arial"/>
          <w:sz w:val="20"/>
          <w:szCs w:val="20"/>
          <w:lang w:val="en-GB"/>
        </w:rPr>
        <w:t>In addition, resources were reserved for the laborator</w:t>
      </w:r>
      <w:r w:rsidR="00111F8B" w:rsidRPr="00133ADC">
        <w:rPr>
          <w:rFonts w:ascii="Arial" w:hAnsi="Arial" w:cs="Arial"/>
          <w:sz w:val="20"/>
          <w:szCs w:val="20"/>
          <w:lang w:val="en-GB"/>
        </w:rPr>
        <w:t xml:space="preserve">y engineers at KTK. They were needed firstly for detailed instruction and </w:t>
      </w:r>
      <w:r w:rsidR="00346265" w:rsidRPr="00133ADC">
        <w:rPr>
          <w:rFonts w:ascii="Arial" w:hAnsi="Arial" w:cs="Arial"/>
          <w:sz w:val="20"/>
          <w:szCs w:val="20"/>
          <w:lang w:val="en-GB"/>
        </w:rPr>
        <w:t>secondly for ensuring safe working with the machinery.</w:t>
      </w:r>
    </w:p>
    <w:p w:rsidR="00585060" w:rsidRDefault="00585060" w:rsidP="00086913">
      <w:pPr>
        <w:jc w:val="both"/>
        <w:rPr>
          <w:rFonts w:ascii="Arial" w:hAnsi="Arial" w:cs="Arial"/>
          <w:sz w:val="20"/>
          <w:szCs w:val="20"/>
        </w:rPr>
      </w:pPr>
    </w:p>
    <w:p w:rsidR="00861145" w:rsidRPr="00D53D66" w:rsidRDefault="00861145" w:rsidP="00D53D66">
      <w:pPr>
        <w:pStyle w:val="Eivli"/>
        <w:rPr>
          <w:rFonts w:ascii="Arial" w:hAnsi="Arial" w:cs="Arial"/>
        </w:rPr>
      </w:pPr>
      <w:r w:rsidRPr="00D53D66">
        <w:rPr>
          <w:rFonts w:ascii="Arial" w:hAnsi="Arial" w:cs="Arial"/>
          <w:lang w:val="en-GB"/>
        </w:rPr>
        <w:t>2.3.</w:t>
      </w:r>
      <w:r w:rsidR="00D53D66">
        <w:rPr>
          <w:rFonts w:ascii="Arial" w:hAnsi="Arial" w:cs="Arial"/>
          <w:lang w:val="en-GB"/>
        </w:rPr>
        <w:t xml:space="preserve"> </w:t>
      </w:r>
      <w:r w:rsidRPr="00D53D66">
        <w:rPr>
          <w:rFonts w:ascii="Arial" w:hAnsi="Arial" w:cs="Arial"/>
          <w:lang w:val="en-GB"/>
        </w:rPr>
        <w:t>Essential Results</w:t>
      </w:r>
    </w:p>
    <w:p w:rsidR="00861145" w:rsidRPr="00133ADC" w:rsidRDefault="00861145" w:rsidP="00861145">
      <w:pPr>
        <w:jc w:val="both"/>
        <w:rPr>
          <w:rFonts w:ascii="Arial" w:hAnsi="Arial" w:cs="Arial"/>
          <w:b/>
          <w:sz w:val="20"/>
          <w:szCs w:val="20"/>
        </w:rPr>
      </w:pPr>
    </w:p>
    <w:p w:rsidR="00861145" w:rsidRPr="00133ADC" w:rsidRDefault="00861145" w:rsidP="00861145">
      <w:pPr>
        <w:numPr>
          <w:ilvl w:val="0"/>
          <w:numId w:val="6"/>
        </w:numPr>
        <w:jc w:val="both"/>
        <w:rPr>
          <w:rFonts w:ascii="Arial" w:hAnsi="Arial" w:cs="Arial"/>
          <w:sz w:val="20"/>
          <w:szCs w:val="20"/>
        </w:rPr>
      </w:pPr>
      <w:r w:rsidRPr="00133ADC">
        <w:rPr>
          <w:rFonts w:ascii="Arial" w:hAnsi="Arial" w:cs="Arial"/>
          <w:sz w:val="20"/>
          <w:szCs w:val="20"/>
          <w:lang w:val="en-GB"/>
        </w:rPr>
        <w:t>implementation programme for modern techno</w:t>
      </w:r>
      <w:r>
        <w:rPr>
          <w:rFonts w:ascii="Arial" w:hAnsi="Arial" w:cs="Arial"/>
          <w:sz w:val="20"/>
          <w:szCs w:val="20"/>
          <w:lang w:val="en-GB"/>
        </w:rPr>
        <w:t>logies study unit</w:t>
      </w:r>
      <w:r w:rsidRPr="00133ADC">
        <w:rPr>
          <w:rFonts w:ascii="Arial" w:hAnsi="Arial" w:cs="Arial"/>
          <w:sz w:val="20"/>
          <w:szCs w:val="20"/>
          <w:lang w:val="en-GB"/>
        </w:rPr>
        <w:t xml:space="preserve"> further developed on the basis of the feedback</w:t>
      </w:r>
      <w:r>
        <w:rPr>
          <w:rFonts w:ascii="Arial" w:hAnsi="Arial" w:cs="Arial"/>
          <w:sz w:val="20"/>
          <w:szCs w:val="20"/>
          <w:lang w:val="en-GB"/>
        </w:rPr>
        <w:t xml:space="preserve"> </w:t>
      </w:r>
      <w:r w:rsidRPr="00133ADC">
        <w:rPr>
          <w:rFonts w:ascii="Arial" w:hAnsi="Arial" w:cs="Arial"/>
          <w:sz w:val="20"/>
          <w:szCs w:val="20"/>
          <w:lang w:val="en-GB"/>
        </w:rPr>
        <w:t>(so far, student feedback has been positive)</w:t>
      </w:r>
    </w:p>
    <w:p w:rsidR="00861145" w:rsidRPr="00133ADC" w:rsidRDefault="00861145" w:rsidP="00861145">
      <w:pPr>
        <w:jc w:val="both"/>
        <w:rPr>
          <w:rFonts w:ascii="Arial" w:hAnsi="Arial" w:cs="Arial"/>
          <w:sz w:val="20"/>
          <w:szCs w:val="20"/>
        </w:rPr>
      </w:pPr>
    </w:p>
    <w:p w:rsidR="00861145" w:rsidRPr="00086913" w:rsidRDefault="00861145" w:rsidP="00861145">
      <w:pPr>
        <w:numPr>
          <w:ilvl w:val="0"/>
          <w:numId w:val="6"/>
        </w:numPr>
        <w:jc w:val="both"/>
        <w:rPr>
          <w:rFonts w:ascii="Arial" w:hAnsi="Arial" w:cs="Arial"/>
          <w:sz w:val="20"/>
          <w:szCs w:val="20"/>
        </w:rPr>
      </w:pPr>
      <w:r w:rsidRPr="00086913">
        <w:rPr>
          <w:rFonts w:ascii="Arial" w:hAnsi="Arial" w:cs="Arial"/>
          <w:sz w:val="20"/>
          <w:szCs w:val="20"/>
          <w:lang w:val="en-GB"/>
        </w:rPr>
        <w:t>engineer workshop in which the students work on the assignments; training, theses, projects for enterprises</w:t>
      </w:r>
    </w:p>
    <w:p w:rsidR="00861145" w:rsidRPr="00133ADC" w:rsidRDefault="00861145" w:rsidP="00861145">
      <w:pPr>
        <w:jc w:val="both"/>
        <w:rPr>
          <w:rFonts w:ascii="Arial" w:hAnsi="Arial" w:cs="Arial"/>
          <w:sz w:val="20"/>
          <w:szCs w:val="20"/>
        </w:rPr>
      </w:pPr>
    </w:p>
    <w:p w:rsidR="00861145" w:rsidRPr="00133ADC" w:rsidRDefault="00861145" w:rsidP="00861145">
      <w:pPr>
        <w:numPr>
          <w:ilvl w:val="0"/>
          <w:numId w:val="5"/>
        </w:numPr>
        <w:jc w:val="both"/>
        <w:rPr>
          <w:rFonts w:ascii="Arial" w:hAnsi="Arial" w:cs="Arial"/>
          <w:sz w:val="20"/>
          <w:szCs w:val="20"/>
        </w:rPr>
      </w:pPr>
      <w:r w:rsidRPr="00133ADC">
        <w:rPr>
          <w:rFonts w:ascii="Arial" w:hAnsi="Arial" w:cs="Arial"/>
          <w:sz w:val="20"/>
          <w:szCs w:val="20"/>
          <w:lang w:val="en-GB"/>
        </w:rPr>
        <w:t>the principle of nonstop training, for ensuring the critical number of specialists in the Machine Technology Centre in a feasible way (third- and fourth-year students always available)</w:t>
      </w:r>
    </w:p>
    <w:p w:rsidR="00861145" w:rsidRPr="00133ADC" w:rsidRDefault="00861145" w:rsidP="00861145">
      <w:pPr>
        <w:jc w:val="both"/>
        <w:rPr>
          <w:rFonts w:ascii="Arial" w:hAnsi="Arial" w:cs="Arial"/>
          <w:sz w:val="20"/>
          <w:szCs w:val="20"/>
        </w:rPr>
      </w:pPr>
    </w:p>
    <w:p w:rsidR="00861145" w:rsidRPr="00133ADC" w:rsidRDefault="00861145" w:rsidP="00861145">
      <w:pPr>
        <w:numPr>
          <w:ilvl w:val="0"/>
          <w:numId w:val="5"/>
        </w:numPr>
        <w:jc w:val="both"/>
        <w:rPr>
          <w:rFonts w:ascii="Arial" w:hAnsi="Arial" w:cs="Arial"/>
          <w:sz w:val="20"/>
          <w:szCs w:val="20"/>
        </w:rPr>
      </w:pPr>
      <w:r w:rsidRPr="00133ADC">
        <w:rPr>
          <w:rFonts w:ascii="Arial" w:hAnsi="Arial" w:cs="Arial"/>
          <w:sz w:val="20"/>
          <w:szCs w:val="20"/>
          <w:lang w:val="en-GB"/>
        </w:rPr>
        <w:t>organising model for the engineer workshop (the cooperative model) and the functioning principles</w:t>
      </w:r>
      <w:r>
        <w:rPr>
          <w:rFonts w:ascii="Arial" w:hAnsi="Arial" w:cs="Arial"/>
          <w:sz w:val="20"/>
          <w:szCs w:val="20"/>
          <w:lang w:val="en-GB"/>
        </w:rPr>
        <w:t xml:space="preserve"> </w:t>
      </w:r>
      <w:r w:rsidRPr="00133ADC">
        <w:rPr>
          <w:rFonts w:ascii="Arial" w:hAnsi="Arial" w:cs="Arial"/>
          <w:sz w:val="20"/>
          <w:szCs w:val="20"/>
          <w:lang w:val="en-GB"/>
        </w:rPr>
        <w:t>that are to be tested</w:t>
      </w:r>
    </w:p>
    <w:p w:rsidR="00861145" w:rsidRPr="00133ADC" w:rsidRDefault="00861145" w:rsidP="00861145">
      <w:pPr>
        <w:jc w:val="both"/>
        <w:rPr>
          <w:rFonts w:ascii="Arial" w:hAnsi="Arial" w:cs="Arial"/>
          <w:sz w:val="20"/>
          <w:szCs w:val="20"/>
        </w:rPr>
      </w:pPr>
    </w:p>
    <w:p w:rsidR="00861145" w:rsidRPr="00133ADC" w:rsidRDefault="00861145" w:rsidP="00861145">
      <w:pPr>
        <w:numPr>
          <w:ilvl w:val="0"/>
          <w:numId w:val="5"/>
        </w:numPr>
        <w:jc w:val="both"/>
        <w:rPr>
          <w:rFonts w:ascii="Arial" w:hAnsi="Arial" w:cs="Arial"/>
          <w:sz w:val="20"/>
          <w:szCs w:val="20"/>
        </w:rPr>
      </w:pPr>
      <w:r w:rsidRPr="00133ADC">
        <w:rPr>
          <w:rFonts w:ascii="Arial" w:hAnsi="Arial" w:cs="Arial"/>
          <w:sz w:val="20"/>
          <w:szCs w:val="20"/>
          <w:lang w:val="en-GB"/>
        </w:rPr>
        <w:t>additional training material for demanding machine environments</w:t>
      </w:r>
    </w:p>
    <w:p w:rsidR="00861145" w:rsidRPr="00133ADC" w:rsidRDefault="00861145" w:rsidP="00861145">
      <w:pPr>
        <w:jc w:val="both"/>
        <w:rPr>
          <w:rFonts w:ascii="Arial" w:hAnsi="Arial" w:cs="Arial"/>
          <w:sz w:val="20"/>
          <w:szCs w:val="20"/>
        </w:rPr>
      </w:pPr>
    </w:p>
    <w:p w:rsidR="00861145" w:rsidRPr="00133ADC" w:rsidRDefault="00861145" w:rsidP="00861145">
      <w:pPr>
        <w:numPr>
          <w:ilvl w:val="0"/>
          <w:numId w:val="5"/>
        </w:numPr>
        <w:jc w:val="both"/>
        <w:rPr>
          <w:rFonts w:ascii="Arial" w:hAnsi="Arial" w:cs="Arial"/>
          <w:sz w:val="20"/>
          <w:szCs w:val="20"/>
        </w:rPr>
      </w:pPr>
      <w:r w:rsidRPr="00133ADC">
        <w:rPr>
          <w:rFonts w:ascii="Arial" w:hAnsi="Arial" w:cs="Arial"/>
          <w:sz w:val="20"/>
          <w:szCs w:val="20"/>
          <w:lang w:val="en-GB"/>
        </w:rPr>
        <w:t>every year 15 capable experts on production engineering graduate, ready to contribute to the development of the industries</w:t>
      </w:r>
    </w:p>
    <w:p w:rsidR="00861145" w:rsidRPr="00133ADC" w:rsidRDefault="00861145" w:rsidP="00861145">
      <w:pPr>
        <w:jc w:val="both"/>
        <w:rPr>
          <w:rFonts w:ascii="Arial" w:hAnsi="Arial" w:cs="Arial"/>
          <w:sz w:val="20"/>
          <w:szCs w:val="20"/>
        </w:rPr>
      </w:pPr>
    </w:p>
    <w:p w:rsidR="00861145" w:rsidRPr="000A06ED" w:rsidRDefault="00861145" w:rsidP="00861145">
      <w:pPr>
        <w:numPr>
          <w:ilvl w:val="0"/>
          <w:numId w:val="5"/>
        </w:numPr>
        <w:jc w:val="both"/>
        <w:rPr>
          <w:rFonts w:ascii="Arial" w:hAnsi="Arial" w:cs="Arial"/>
          <w:sz w:val="20"/>
          <w:szCs w:val="20"/>
          <w:lang w:val="en-GB"/>
        </w:rPr>
      </w:pPr>
      <w:r w:rsidRPr="00133ADC">
        <w:rPr>
          <w:rFonts w:ascii="Arial" w:hAnsi="Arial" w:cs="Arial"/>
          <w:sz w:val="20"/>
          <w:szCs w:val="20"/>
          <w:lang w:val="en-GB"/>
        </w:rPr>
        <w:t>the student acquires a profound and practical unde</w:t>
      </w:r>
      <w:r>
        <w:rPr>
          <w:rFonts w:ascii="Arial" w:hAnsi="Arial" w:cs="Arial"/>
          <w:sz w:val="20"/>
          <w:szCs w:val="20"/>
          <w:lang w:val="en-GB"/>
        </w:rPr>
        <w:t>rstanding of</w:t>
      </w:r>
      <w:r w:rsidRPr="000A06ED">
        <w:rPr>
          <w:rFonts w:ascii="Arial" w:hAnsi="Arial" w:cs="Arial"/>
          <w:sz w:val="20"/>
          <w:szCs w:val="20"/>
          <w:lang w:val="en-GB"/>
        </w:rPr>
        <w:t xml:space="preserve"> his/her field while familiarizing him/herself with enterprising and begins networking while still studying</w:t>
      </w:r>
    </w:p>
    <w:p w:rsidR="00861145" w:rsidRPr="000A06ED" w:rsidRDefault="00861145" w:rsidP="00861145">
      <w:pPr>
        <w:jc w:val="both"/>
        <w:rPr>
          <w:rFonts w:ascii="Arial" w:hAnsi="Arial" w:cs="Arial"/>
          <w:sz w:val="20"/>
          <w:szCs w:val="20"/>
        </w:rPr>
      </w:pPr>
    </w:p>
    <w:p w:rsidR="00861145" w:rsidRPr="000A06ED" w:rsidRDefault="00861145" w:rsidP="00861145">
      <w:pPr>
        <w:pStyle w:val="Luettelokappale"/>
        <w:numPr>
          <w:ilvl w:val="0"/>
          <w:numId w:val="5"/>
        </w:numPr>
        <w:autoSpaceDE w:val="0"/>
        <w:autoSpaceDN w:val="0"/>
        <w:jc w:val="both"/>
        <w:rPr>
          <w:rFonts w:ascii="Arial" w:hAnsi="Arial" w:cs="Arial"/>
          <w:sz w:val="20"/>
          <w:szCs w:val="20"/>
          <w:lang w:val="en-US"/>
        </w:rPr>
      </w:pPr>
      <w:r w:rsidRPr="000A06ED">
        <w:rPr>
          <w:rFonts w:ascii="Arial" w:hAnsi="Arial" w:cs="Arial"/>
          <w:sz w:val="20"/>
          <w:szCs w:val="20"/>
          <w:lang w:val="en-US"/>
        </w:rPr>
        <w:t>To create specialists of metal working methods with knowledge of customer relations and demands of the industry</w:t>
      </w:r>
    </w:p>
    <w:p w:rsidR="00861145" w:rsidRPr="000A06ED" w:rsidRDefault="00861145" w:rsidP="00861145">
      <w:pPr>
        <w:pStyle w:val="Luettelokappale"/>
        <w:numPr>
          <w:ilvl w:val="0"/>
          <w:numId w:val="5"/>
        </w:numPr>
        <w:autoSpaceDE w:val="0"/>
        <w:autoSpaceDN w:val="0"/>
        <w:jc w:val="both"/>
        <w:rPr>
          <w:rFonts w:ascii="Arial" w:hAnsi="Arial" w:cs="Arial"/>
          <w:sz w:val="20"/>
          <w:szCs w:val="20"/>
          <w:lang w:val="en-US"/>
        </w:rPr>
      </w:pPr>
      <w:r w:rsidRPr="000A06ED">
        <w:rPr>
          <w:rFonts w:ascii="Arial" w:hAnsi="Arial" w:cs="Arial"/>
          <w:sz w:val="20"/>
          <w:szCs w:val="20"/>
          <w:lang w:val="en-US"/>
        </w:rPr>
        <w:t>To give a possibility for successful students to get more specific education for deeper engagement in their engineering studies and create multi-skill engineers for further use in R&amp;D projects.</w:t>
      </w:r>
    </w:p>
    <w:p w:rsidR="00861145" w:rsidRPr="000A06ED" w:rsidRDefault="00861145" w:rsidP="00861145">
      <w:pPr>
        <w:pStyle w:val="Luettelokappale"/>
        <w:numPr>
          <w:ilvl w:val="0"/>
          <w:numId w:val="5"/>
        </w:numPr>
        <w:autoSpaceDE w:val="0"/>
        <w:autoSpaceDN w:val="0"/>
        <w:jc w:val="both"/>
        <w:rPr>
          <w:rFonts w:ascii="Arial" w:hAnsi="Arial" w:cs="Arial"/>
          <w:sz w:val="20"/>
          <w:szCs w:val="20"/>
          <w:lang w:val="en-US"/>
        </w:rPr>
      </w:pPr>
      <w:r w:rsidRPr="000A06ED">
        <w:rPr>
          <w:rFonts w:ascii="Arial" w:hAnsi="Arial" w:cs="Arial"/>
          <w:sz w:val="20"/>
          <w:szCs w:val="20"/>
          <w:lang w:val="en-GB"/>
        </w:rPr>
        <w:t>To use, theoretical, practical and financial way of working in the course, and also at the same time improves the Centre as an effective environment for the use of institutes.</w:t>
      </w:r>
    </w:p>
    <w:p w:rsidR="00861145" w:rsidRPr="000A06ED" w:rsidRDefault="00861145" w:rsidP="00861145">
      <w:pPr>
        <w:pStyle w:val="Luettelokappale"/>
        <w:numPr>
          <w:ilvl w:val="0"/>
          <w:numId w:val="5"/>
        </w:numPr>
        <w:autoSpaceDE w:val="0"/>
        <w:autoSpaceDN w:val="0"/>
        <w:jc w:val="both"/>
        <w:rPr>
          <w:rFonts w:ascii="Arial" w:hAnsi="Arial" w:cs="Arial"/>
          <w:sz w:val="20"/>
          <w:szCs w:val="20"/>
          <w:lang w:val="en-US"/>
        </w:rPr>
      </w:pPr>
      <w:r w:rsidRPr="000A06ED">
        <w:rPr>
          <w:rFonts w:ascii="Arial" w:hAnsi="Arial" w:cs="Arial"/>
          <w:sz w:val="20"/>
          <w:szCs w:val="20"/>
          <w:lang w:val="en-US"/>
        </w:rPr>
        <w:t>To integrate industry and their demands to education</w:t>
      </w:r>
    </w:p>
    <w:p w:rsidR="00861145" w:rsidRDefault="00861145" w:rsidP="00861145">
      <w:pPr>
        <w:pStyle w:val="Luettelokappale"/>
        <w:numPr>
          <w:ilvl w:val="0"/>
          <w:numId w:val="5"/>
        </w:numPr>
        <w:autoSpaceDE w:val="0"/>
        <w:autoSpaceDN w:val="0"/>
        <w:jc w:val="both"/>
        <w:rPr>
          <w:rFonts w:ascii="Arial" w:hAnsi="Arial" w:cs="Arial"/>
          <w:sz w:val="20"/>
          <w:szCs w:val="20"/>
          <w:lang w:val="en-US"/>
        </w:rPr>
      </w:pPr>
      <w:r w:rsidRPr="000A06ED">
        <w:rPr>
          <w:rFonts w:ascii="Arial" w:hAnsi="Arial" w:cs="Arial"/>
          <w:sz w:val="20"/>
          <w:szCs w:val="20"/>
          <w:lang w:val="en-US"/>
        </w:rPr>
        <w:t>To use assistant from previous course as additional lecturers and that way reduce the expenses</w:t>
      </w:r>
    </w:p>
    <w:p w:rsidR="00861145" w:rsidRPr="00133ADC" w:rsidRDefault="00861145" w:rsidP="00086913">
      <w:pPr>
        <w:jc w:val="both"/>
        <w:rPr>
          <w:rFonts w:ascii="Arial" w:hAnsi="Arial" w:cs="Arial"/>
          <w:sz w:val="20"/>
          <w:szCs w:val="20"/>
        </w:rPr>
      </w:pPr>
    </w:p>
    <w:p w:rsidR="000543AF" w:rsidRDefault="000543AF" w:rsidP="00086913">
      <w:pPr>
        <w:jc w:val="both"/>
        <w:rPr>
          <w:rFonts w:ascii="Arial" w:hAnsi="Arial" w:cs="Arial"/>
          <w:sz w:val="20"/>
          <w:szCs w:val="20"/>
          <w:lang w:val="en-GB"/>
        </w:rPr>
      </w:pPr>
    </w:p>
    <w:p w:rsidR="000543AF" w:rsidRDefault="000543AF" w:rsidP="00086913">
      <w:pPr>
        <w:jc w:val="both"/>
        <w:rPr>
          <w:rFonts w:ascii="Arial" w:hAnsi="Arial" w:cs="Arial"/>
          <w:sz w:val="20"/>
          <w:szCs w:val="20"/>
          <w:lang w:val="en-GB"/>
        </w:rPr>
      </w:pPr>
    </w:p>
    <w:p w:rsidR="000543AF" w:rsidRDefault="000543AF" w:rsidP="00861145">
      <w:pPr>
        <w:jc w:val="center"/>
        <w:rPr>
          <w:rFonts w:ascii="Arial" w:hAnsi="Arial" w:cs="Arial"/>
          <w:sz w:val="20"/>
          <w:szCs w:val="20"/>
          <w:lang w:val="en-GB"/>
        </w:rPr>
      </w:pPr>
      <w:r w:rsidRPr="00A16B88">
        <w:rPr>
          <w:rFonts w:ascii="Arial" w:hAnsi="Arial" w:cs="Arial"/>
          <w:sz w:val="20"/>
          <w:szCs w:val="20"/>
          <w:lang w:val="en-GB"/>
        </w:rPr>
        <w:t>Table 1: Target Model for Future Activities</w:t>
      </w:r>
    </w:p>
    <w:p w:rsidR="000543AF" w:rsidRPr="00A16B88" w:rsidRDefault="000543AF" w:rsidP="00861145">
      <w:pPr>
        <w:jc w:val="center"/>
        <w:rPr>
          <w:rFonts w:ascii="Arial" w:hAnsi="Arial" w:cs="Arial"/>
          <w:sz w:val="20"/>
          <w:szCs w:val="20"/>
        </w:rPr>
      </w:pPr>
    </w:p>
    <w:p w:rsidR="00585060" w:rsidRPr="00133ADC" w:rsidRDefault="009805B7" w:rsidP="00861145">
      <w:pPr>
        <w:jc w:val="center"/>
        <w:rPr>
          <w:rFonts w:ascii="Arial" w:hAnsi="Arial" w:cs="Arial"/>
          <w:sz w:val="20"/>
          <w:szCs w:val="20"/>
        </w:rPr>
      </w:pPr>
      <w:r w:rsidRPr="009805B7">
        <w:rPr>
          <w:rFonts w:ascii="Calibri" w:hAnsi="Calibri"/>
          <w:sz w:val="22"/>
          <w:szCs w:val="22"/>
        </w:rPr>
      </w:r>
      <w:r w:rsidRPr="009805B7">
        <w:rPr>
          <w:rFonts w:ascii="Calibri" w:hAnsi="Calibri"/>
          <w:sz w:val="22"/>
          <w:szCs w:val="22"/>
        </w:rPr>
        <w:pict>
          <v:group id="_x0000_s1026" editas="canvas" style="width:414pt;height:324pt;mso-position-horizontal-relative:char;mso-position-vertical-relative:line" coordorigin="2260,7126" coordsize="7200,576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260;top:7126;width:7200;height:5760" o:preferrelative="f" stroked="t">
              <v:fill o:detectmouseclick="t"/>
              <v:path o:extrusionok="t" o:connecttype="none"/>
              <o:lock v:ext="edit" text="t"/>
            </v:shape>
            <v:shapetype id="_x0000_t202" coordsize="21600,21600" o:spt="202" path="m,l,21600r21600,l21600,xe">
              <v:stroke joinstyle="miter"/>
              <v:path gradientshapeok="t" o:connecttype="rect"/>
            </v:shapetype>
            <v:shape id="_x0000_s1028" type="#_x0000_t202" style="position:absolute;left:3356;top:7606;width:1252;height:1280">
              <v:textbox style="mso-next-textbox:#_x0000_s1028">
                <w:txbxContent>
                  <w:p w:rsidR="00133ADC" w:rsidRDefault="00133ADC" w:rsidP="00133ADC"/>
                  <w:p w:rsidR="00133ADC" w:rsidRDefault="00133ADC" w:rsidP="00133ADC"/>
                  <w:p w:rsidR="00133ADC" w:rsidRPr="00543F3C" w:rsidRDefault="00133ADC" w:rsidP="00133ADC">
                    <w:pPr>
                      <w:jc w:val="center"/>
                      <w:rPr>
                        <w:sz w:val="32"/>
                        <w:szCs w:val="32"/>
                      </w:rPr>
                    </w:pPr>
                    <w:r>
                      <w:rPr>
                        <w:sz w:val="32"/>
                        <w:szCs w:val="32"/>
                      </w:rPr>
                      <w:t>TUAS</w:t>
                    </w:r>
                  </w:p>
                </w:txbxContent>
              </v:textbox>
            </v:shape>
            <v:shape id="_x0000_s1029" type="#_x0000_t202" style="position:absolute;left:2573;top:9526;width:2974;height:480">
              <v:textbox style="mso-next-textbox:#_x0000_s1029">
                <w:txbxContent>
                  <w:p w:rsidR="00133ADC" w:rsidRPr="00543F3C" w:rsidRDefault="00133ADC" w:rsidP="00133ADC">
                    <w:pPr>
                      <w:jc w:val="center"/>
                      <w:rPr>
                        <w:sz w:val="28"/>
                        <w:szCs w:val="28"/>
                      </w:rPr>
                    </w:pPr>
                    <w:proofErr w:type="spellStart"/>
                    <w:r>
                      <w:rPr>
                        <w:sz w:val="28"/>
                        <w:szCs w:val="28"/>
                      </w:rPr>
                      <w:t>Modern</w:t>
                    </w:r>
                    <w:proofErr w:type="spellEnd"/>
                    <w:r>
                      <w:rPr>
                        <w:sz w:val="28"/>
                        <w:szCs w:val="28"/>
                      </w:rPr>
                      <w:t xml:space="preserve"> Tech. </w:t>
                    </w:r>
                    <w:proofErr w:type="spellStart"/>
                    <w:r>
                      <w:rPr>
                        <w:sz w:val="28"/>
                        <w:szCs w:val="28"/>
                      </w:rPr>
                      <w:t>Study</w:t>
                    </w:r>
                    <w:proofErr w:type="spellEnd"/>
                    <w:r>
                      <w:rPr>
                        <w:sz w:val="28"/>
                        <w:szCs w:val="28"/>
                      </w:rPr>
                      <w:t xml:space="preserve"> </w:t>
                    </w:r>
                    <w:proofErr w:type="spellStart"/>
                    <w:r>
                      <w:rPr>
                        <w:sz w:val="28"/>
                        <w:szCs w:val="28"/>
                      </w:rPr>
                      <w:t>Unit</w:t>
                    </w:r>
                    <w:proofErr w:type="spellEnd"/>
                  </w:p>
                </w:txbxContent>
              </v:textbox>
            </v:shape>
            <v:shape id="_x0000_s1030" type="#_x0000_t202" style="position:absolute;left:2573;top:10646;width:2972;height:480">
              <v:textbox style="mso-next-textbox:#_x0000_s1030">
                <w:txbxContent>
                  <w:p w:rsidR="00133ADC" w:rsidRPr="00543F3C" w:rsidRDefault="00133ADC" w:rsidP="00133ADC">
                    <w:pPr>
                      <w:jc w:val="center"/>
                      <w:rPr>
                        <w:sz w:val="28"/>
                        <w:szCs w:val="28"/>
                      </w:rPr>
                    </w:pPr>
                    <w:proofErr w:type="spellStart"/>
                    <w:r>
                      <w:rPr>
                        <w:sz w:val="28"/>
                        <w:szCs w:val="28"/>
                      </w:rPr>
                      <w:t>Assistants</w:t>
                    </w:r>
                    <w:proofErr w:type="spellEnd"/>
                  </w:p>
                </w:txbxContent>
              </v:textbox>
            </v:shape>
            <v:shape id="_x0000_s1031" type="#_x0000_t202" style="position:absolute;left:5860;top:9366;width:2032;height:800">
              <v:textbox style="mso-next-textbox:#_x0000_s1031">
                <w:txbxContent>
                  <w:p w:rsidR="00133ADC" w:rsidRPr="00543F3C" w:rsidRDefault="00133ADC" w:rsidP="00133ADC">
                    <w:pPr>
                      <w:jc w:val="center"/>
                      <w:rPr>
                        <w:sz w:val="28"/>
                        <w:szCs w:val="28"/>
                      </w:rPr>
                    </w:pPr>
                    <w:r>
                      <w:rPr>
                        <w:sz w:val="28"/>
                        <w:szCs w:val="28"/>
                      </w:rPr>
                      <w:t xml:space="preserve">Marketing </w:t>
                    </w:r>
                    <w:proofErr w:type="spellStart"/>
                    <w:r>
                      <w:rPr>
                        <w:sz w:val="28"/>
                        <w:szCs w:val="28"/>
                      </w:rPr>
                      <w:t>students</w:t>
                    </w:r>
                    <w:proofErr w:type="spellEnd"/>
                  </w:p>
                </w:txbxContent>
              </v:textbox>
            </v:shape>
            <v:shape id="_x0000_s1032" type="#_x0000_t202" style="position:absolute;left:5671;top:10646;width:2380;height:621">
              <v:textbox style="mso-next-textbox:#_x0000_s1032">
                <w:txbxContent>
                  <w:p w:rsidR="00133ADC" w:rsidRDefault="00133ADC" w:rsidP="00133ADC">
                    <w:pPr>
                      <w:jc w:val="center"/>
                      <w:rPr>
                        <w:sz w:val="28"/>
                        <w:szCs w:val="28"/>
                      </w:rPr>
                    </w:pPr>
                    <w:proofErr w:type="spellStart"/>
                    <w:r>
                      <w:rPr>
                        <w:sz w:val="28"/>
                        <w:szCs w:val="28"/>
                      </w:rPr>
                      <w:t>Engineer</w:t>
                    </w:r>
                    <w:proofErr w:type="spellEnd"/>
                    <w:r>
                      <w:rPr>
                        <w:sz w:val="28"/>
                        <w:szCs w:val="28"/>
                      </w:rPr>
                      <w:t xml:space="preserve"> workshop</w:t>
                    </w:r>
                  </w:p>
                  <w:p w:rsidR="002C5B6C" w:rsidRDefault="002C5B6C" w:rsidP="00133ADC">
                    <w:pPr>
                      <w:jc w:val="center"/>
                      <w:rPr>
                        <w:sz w:val="28"/>
                        <w:szCs w:val="28"/>
                      </w:rPr>
                    </w:pPr>
                  </w:p>
                  <w:p w:rsidR="002C5B6C" w:rsidRPr="00543F3C" w:rsidRDefault="002C5B6C" w:rsidP="00133ADC">
                    <w:pPr>
                      <w:jc w:val="center"/>
                      <w:rPr>
                        <w:sz w:val="28"/>
                        <w:szCs w:val="28"/>
                      </w:rPr>
                    </w:pPr>
                  </w:p>
                </w:txbxContent>
              </v:textbox>
            </v:shape>
            <v:shape id="_x0000_s1033" type="#_x0000_t202" style="position:absolute;left:6643;top:7446;width:1408;height:1280">
              <v:textbox style="mso-next-textbox:#_x0000_s1033">
                <w:txbxContent>
                  <w:p w:rsidR="00133ADC" w:rsidRDefault="00133ADC" w:rsidP="00133ADC"/>
                  <w:p w:rsidR="00133ADC" w:rsidRDefault="00133ADC" w:rsidP="00133ADC"/>
                  <w:p w:rsidR="00133ADC" w:rsidRPr="00543F3C" w:rsidRDefault="002C5B6C" w:rsidP="00133ADC">
                    <w:pPr>
                      <w:jc w:val="center"/>
                      <w:rPr>
                        <w:sz w:val="32"/>
                        <w:szCs w:val="32"/>
                      </w:rPr>
                    </w:pPr>
                    <w:r>
                      <w:rPr>
                        <w:sz w:val="32"/>
                        <w:szCs w:val="32"/>
                      </w:rPr>
                      <w:t>KTK</w:t>
                    </w:r>
                  </w:p>
                </w:txbxContent>
              </v:textbox>
            </v:shape>
            <v:line id="_x0000_s1034" style="position:absolute" from="3982,8886" to="3982,9526">
              <v:stroke endarrow="block"/>
            </v:line>
            <v:line id="_x0000_s1035" style="position:absolute" from="3982,10006" to="3982,10646">
              <v:stroke endarrow="block"/>
            </v:line>
            <v:line id="_x0000_s1036" style="position:absolute" from="4608,8726" to="6486,8726"/>
            <v:line id="_x0000_s1037" style="position:absolute" from="6486,8726" to="6487,9366">
              <v:stroke endarrow="block"/>
            </v:line>
            <v:line id="_x0000_s1038" style="position:absolute" from="3982,10326" to="6486,10327"/>
            <v:line id="_x0000_s1039" style="position:absolute" from="6486,10326" to="6486,10646">
              <v:stroke endarrow="block"/>
            </v:line>
            <v:line id="_x0000_s1040" style="position:absolute" from="7269,10166" to="7269,10646">
              <v:stroke endarrow="block"/>
            </v:line>
            <v:shape id="_x0000_s1041" type="#_x0000_t202" style="position:absolute;left:7582;top:11766;width:1721;height:496">
              <v:textbox style="mso-next-textbox:#_x0000_s1041">
                <w:txbxContent>
                  <w:p w:rsidR="00133ADC" w:rsidRDefault="00133ADC" w:rsidP="00133ADC">
                    <w:r>
                      <w:t>Industry</w:t>
                    </w:r>
                  </w:p>
                </w:txbxContent>
              </v:textbox>
            </v:shape>
            <v:shape id="_x0000_s1042" type="#_x0000_t202" style="position:absolute;left:4608;top:8422;width:2035;height:320" filled="f" stroked="f">
              <v:textbox style="mso-next-textbox:#_x0000_s1042">
                <w:txbxContent>
                  <w:p w:rsidR="00133ADC" w:rsidRPr="00A0632B" w:rsidRDefault="00133ADC" w:rsidP="00133ADC">
                    <w:pPr>
                      <w:rPr>
                        <w:sz w:val="20"/>
                        <w:szCs w:val="20"/>
                      </w:rPr>
                    </w:pPr>
                    <w:r>
                      <w:rPr>
                        <w:sz w:val="20"/>
                        <w:szCs w:val="20"/>
                      </w:rPr>
                      <w:t xml:space="preserve">3. </w:t>
                    </w:r>
                    <w:proofErr w:type="spellStart"/>
                    <w:r>
                      <w:rPr>
                        <w:sz w:val="20"/>
                        <w:szCs w:val="20"/>
                      </w:rPr>
                      <w:t>students/year</w:t>
                    </w:r>
                    <w:proofErr w:type="spellEnd"/>
                  </w:p>
                </w:txbxContent>
              </v:textbox>
            </v:shape>
            <v:shape id="_x0000_s1043" type="#_x0000_t202" style="position:absolute;left:2260;top:9046;width:2034;height:320" filled="f" stroked="f">
              <v:textbox style="mso-next-textbox:#_x0000_s1043">
                <w:txbxContent>
                  <w:p w:rsidR="00133ADC" w:rsidRPr="00A0632B" w:rsidRDefault="00133ADC" w:rsidP="00133ADC">
                    <w:pPr>
                      <w:rPr>
                        <w:sz w:val="20"/>
                        <w:szCs w:val="20"/>
                      </w:rPr>
                    </w:pPr>
                    <w:r>
                      <w:rPr>
                        <w:sz w:val="20"/>
                        <w:szCs w:val="20"/>
                      </w:rPr>
                      <w:t xml:space="preserve">15 </w:t>
                    </w:r>
                    <w:proofErr w:type="spellStart"/>
                    <w:r>
                      <w:rPr>
                        <w:sz w:val="20"/>
                        <w:szCs w:val="20"/>
                      </w:rPr>
                      <w:t>students</w:t>
                    </w:r>
                    <w:proofErr w:type="spellEnd"/>
                    <w:r>
                      <w:rPr>
                        <w:sz w:val="20"/>
                        <w:szCs w:val="20"/>
                      </w:rPr>
                      <w:t xml:space="preserve"> / </w:t>
                    </w:r>
                    <w:proofErr w:type="spellStart"/>
                    <w:r>
                      <w:rPr>
                        <w:sz w:val="20"/>
                        <w:szCs w:val="20"/>
                      </w:rPr>
                      <w:t>year</w:t>
                    </w:r>
                    <w:proofErr w:type="spellEnd"/>
                  </w:p>
                </w:txbxContent>
              </v:textbox>
            </v:shape>
            <v:shape id="_x0000_s1044" type="#_x0000_t202" style="position:absolute;left:3982;top:10006;width:2034;height:320" filled="f" stroked="f">
              <v:textbox style="mso-next-textbox:#_x0000_s1044">
                <w:txbxContent>
                  <w:p w:rsidR="00133ADC" w:rsidRPr="00A0632B" w:rsidRDefault="00133ADC" w:rsidP="00133ADC">
                    <w:pPr>
                      <w:rPr>
                        <w:sz w:val="20"/>
                        <w:szCs w:val="20"/>
                      </w:rPr>
                    </w:pPr>
                    <w:r>
                      <w:rPr>
                        <w:sz w:val="20"/>
                        <w:szCs w:val="20"/>
                      </w:rPr>
                      <w:t xml:space="preserve">9-12 </w:t>
                    </w:r>
                    <w:proofErr w:type="spellStart"/>
                    <w:r>
                      <w:rPr>
                        <w:sz w:val="20"/>
                        <w:szCs w:val="20"/>
                      </w:rPr>
                      <w:t>students</w:t>
                    </w:r>
                    <w:proofErr w:type="spellEnd"/>
                    <w:r>
                      <w:rPr>
                        <w:sz w:val="20"/>
                        <w:szCs w:val="20"/>
                      </w:rPr>
                      <w:t xml:space="preserve">/ </w:t>
                    </w:r>
                    <w:proofErr w:type="spellStart"/>
                    <w:r>
                      <w:rPr>
                        <w:sz w:val="20"/>
                        <w:szCs w:val="20"/>
                      </w:rPr>
                      <w:t>year</w:t>
                    </w:r>
                    <w:proofErr w:type="spellEnd"/>
                  </w:p>
                </w:txbxContent>
              </v:textbox>
            </v:shape>
            <v:shape id="_x0000_s1045" type="#_x0000_t202" style="position:absolute;left:2573;top:10006;width:2034;height:640" filled="f" stroked="f">
              <v:textbox style="mso-next-textbox:#_x0000_s1045">
                <w:txbxContent>
                  <w:p w:rsidR="00133ADC" w:rsidRDefault="00133ADC" w:rsidP="00133ADC">
                    <w:pPr>
                      <w:jc w:val="both"/>
                      <w:rPr>
                        <w:sz w:val="20"/>
                        <w:szCs w:val="20"/>
                      </w:rPr>
                    </w:pPr>
                    <w:r w:rsidRPr="00A0632B">
                      <w:rPr>
                        <w:sz w:val="20"/>
                        <w:szCs w:val="20"/>
                      </w:rPr>
                      <w:t>3</w:t>
                    </w:r>
                    <w:r>
                      <w:rPr>
                        <w:sz w:val="20"/>
                        <w:szCs w:val="20"/>
                      </w:rPr>
                      <w:t xml:space="preserve">-6 </w:t>
                    </w:r>
                    <w:proofErr w:type="spellStart"/>
                    <w:r>
                      <w:rPr>
                        <w:sz w:val="20"/>
                        <w:szCs w:val="20"/>
                      </w:rPr>
                      <w:t>students</w:t>
                    </w:r>
                    <w:proofErr w:type="spellEnd"/>
                    <w:r w:rsidRPr="00A0632B">
                      <w:rPr>
                        <w:sz w:val="20"/>
                        <w:szCs w:val="20"/>
                      </w:rPr>
                      <w:t>/</w:t>
                    </w:r>
                  </w:p>
                  <w:p w:rsidR="00133ADC" w:rsidRPr="00A0632B" w:rsidRDefault="00133ADC" w:rsidP="00133ADC">
                    <w:pPr>
                      <w:jc w:val="both"/>
                      <w:rPr>
                        <w:sz w:val="20"/>
                        <w:szCs w:val="20"/>
                      </w:rPr>
                    </w:pPr>
                    <w:proofErr w:type="spellStart"/>
                    <w:r>
                      <w:rPr>
                        <w:sz w:val="20"/>
                        <w:szCs w:val="20"/>
                      </w:rPr>
                      <w:t>year</w:t>
                    </w:r>
                    <w:proofErr w:type="spellEnd"/>
                  </w:p>
                </w:txbxContent>
              </v:textbox>
            </v:shape>
            <v:line id="_x0000_s1046" style="position:absolute;flip:x" from="6017,11126" to="6018,12086"/>
            <v:line id="_x0000_s1047" style="position:absolute" from="6017,12086" to="7581,12087">
              <v:stroke endarrow="block"/>
            </v:line>
            <v:shape id="_x0000_s1048" type="#_x0000_t202" style="position:absolute;left:6017;top:11446;width:1565;height:640" filled="f" stroked="f">
              <v:textbox style="mso-next-textbox:#_x0000_s1048">
                <w:txbxContent>
                  <w:p w:rsidR="00133ADC" w:rsidRPr="00A0632B" w:rsidRDefault="00133ADC" w:rsidP="00133ADC">
                    <w:pPr>
                      <w:rPr>
                        <w:sz w:val="20"/>
                        <w:szCs w:val="20"/>
                      </w:rPr>
                    </w:pPr>
                    <w:r>
                      <w:rPr>
                        <w:sz w:val="20"/>
                        <w:szCs w:val="20"/>
                      </w:rPr>
                      <w:t xml:space="preserve">Marketing the </w:t>
                    </w:r>
                    <w:proofErr w:type="spellStart"/>
                    <w:r>
                      <w:rPr>
                        <w:sz w:val="20"/>
                        <w:szCs w:val="20"/>
                      </w:rPr>
                      <w:t>products</w:t>
                    </w:r>
                    <w:proofErr w:type="spellEnd"/>
                  </w:p>
                </w:txbxContent>
              </v:textbox>
            </v:shape>
            <v:line id="_x0000_s1049" style="position:absolute;flip:y" from="9147,7766" to="9147,11766"/>
            <v:line id="_x0000_s1050" style="position:absolute;flip:x" from="7895,7766" to="9147,7766">
              <v:stroke endarrow="block"/>
            </v:line>
            <v:line id="_x0000_s1051" style="position:absolute" from="7895,8406" to="8834,8407"/>
            <v:line id="_x0000_s1052" style="position:absolute" from="8834,8406" to="8835,10966"/>
            <v:line id="_x0000_s1053" style="position:absolute;flip:x" from="7895,10966" to="8834,10967">
              <v:stroke endarrow="block"/>
            </v:line>
            <v:shape id="_x0000_s1054" type="#_x0000_t202" style="position:absolute;left:7895;top:7446;width:1564;height:320" filled="f" stroked="f">
              <v:textbox style="mso-next-textbox:#_x0000_s1054">
                <w:txbxContent>
                  <w:p w:rsidR="00133ADC" w:rsidRPr="00A0632B" w:rsidRDefault="00133ADC" w:rsidP="00133ADC">
                    <w:pPr>
                      <w:rPr>
                        <w:sz w:val="20"/>
                        <w:szCs w:val="20"/>
                      </w:rPr>
                    </w:pPr>
                    <w:r>
                      <w:rPr>
                        <w:sz w:val="20"/>
                        <w:szCs w:val="20"/>
                      </w:rPr>
                      <w:t xml:space="preserve">Order the </w:t>
                    </w:r>
                    <w:proofErr w:type="spellStart"/>
                    <w:r>
                      <w:rPr>
                        <w:sz w:val="20"/>
                        <w:szCs w:val="20"/>
                      </w:rPr>
                      <w:t>product</w:t>
                    </w:r>
                    <w:proofErr w:type="spellEnd"/>
                    <w:r>
                      <w:rPr>
                        <w:sz w:val="20"/>
                        <w:szCs w:val="20"/>
                      </w:rPr>
                      <w:t xml:space="preserve"> </w:t>
                    </w:r>
                    <w:proofErr w:type="spellStart"/>
                    <w:r>
                      <w:rPr>
                        <w:sz w:val="20"/>
                        <w:szCs w:val="20"/>
                      </w:rPr>
                      <w:t>product</w:t>
                    </w:r>
                    <w:proofErr w:type="spellEnd"/>
                  </w:p>
                </w:txbxContent>
              </v:textbox>
            </v:shape>
            <v:shape id="_x0000_s1055" type="#_x0000_t202" style="position:absolute;left:8051;top:8886;width:939;height:1920" filled="f" stroked="f">
              <v:textbox style="layout-flow:vertical;mso-layout-flow-alt:bottom-to-top;mso-next-textbox:#_x0000_s1055">
                <w:txbxContent>
                  <w:p w:rsidR="00133ADC" w:rsidRPr="00A0632B" w:rsidRDefault="00133ADC" w:rsidP="00133ADC">
                    <w:pPr>
                      <w:rPr>
                        <w:sz w:val="20"/>
                        <w:szCs w:val="20"/>
                      </w:rPr>
                    </w:pPr>
                    <w:proofErr w:type="spellStart"/>
                    <w:r>
                      <w:rPr>
                        <w:sz w:val="20"/>
                        <w:szCs w:val="20"/>
                      </w:rPr>
                      <w:t>Contract</w:t>
                    </w:r>
                    <w:proofErr w:type="spellEnd"/>
                    <w:r>
                      <w:rPr>
                        <w:sz w:val="20"/>
                        <w:szCs w:val="20"/>
                      </w:rPr>
                      <w:t xml:space="preserve">  to </w:t>
                    </w:r>
                    <w:proofErr w:type="spellStart"/>
                    <w:r>
                      <w:rPr>
                        <w:sz w:val="20"/>
                        <w:szCs w:val="20"/>
                      </w:rPr>
                      <w:t>product</w:t>
                    </w:r>
                    <w:proofErr w:type="spellEnd"/>
                  </w:p>
                </w:txbxContent>
              </v:textbox>
            </v:shape>
            <v:line id="_x0000_s1056" style="position:absolute" from="7738,11126" to="7738,11606" stroked="f"/>
            <v:line id="_x0000_s1057" style="position:absolute" from="7738,11126" to="7738,11446"/>
            <v:line id="_x0000_s1058" style="position:absolute" from="7738,11446" to="8677,11446"/>
            <v:line id="_x0000_s1059" style="position:absolute" from="8677,11446" to="8677,11766">
              <v:stroke endarrow="block"/>
            </v:line>
            <v:shape id="_x0000_s1060" type="#_x0000_t202" style="position:absolute;left:7738;top:11126;width:1252;height:320" filled="f" stroked="f">
              <v:textbox style="mso-next-textbox:#_x0000_s1060">
                <w:txbxContent>
                  <w:p w:rsidR="00133ADC" w:rsidRPr="00A0632B" w:rsidRDefault="00133ADC" w:rsidP="00133ADC">
                    <w:pPr>
                      <w:rPr>
                        <w:sz w:val="20"/>
                        <w:szCs w:val="20"/>
                      </w:rPr>
                    </w:pPr>
                    <w:proofErr w:type="spellStart"/>
                    <w:r>
                      <w:rPr>
                        <w:sz w:val="20"/>
                        <w:szCs w:val="20"/>
                      </w:rPr>
                      <w:t>ready</w:t>
                    </w:r>
                    <w:proofErr w:type="spellEnd"/>
                    <w:r>
                      <w:rPr>
                        <w:sz w:val="20"/>
                        <w:szCs w:val="20"/>
                      </w:rPr>
                      <w:t xml:space="preserve"> </w:t>
                    </w:r>
                    <w:proofErr w:type="spellStart"/>
                    <w:r>
                      <w:rPr>
                        <w:sz w:val="20"/>
                        <w:szCs w:val="20"/>
                      </w:rPr>
                      <w:t>product</w:t>
                    </w:r>
                    <w:proofErr w:type="spellEnd"/>
                  </w:p>
                </w:txbxContent>
              </v:textbox>
            </v:shape>
            <v:line id="_x0000_s1061" style="position:absolute" from="2403,9848" to="2403,10968"/>
            <v:line id="_x0000_s1062" style="position:absolute" from="2417,9846" to="2573,9846">
              <v:stroke endarrow="block"/>
            </v:line>
            <v:line id="_x0000_s1063" style="position:absolute" from="2417,10966" to="2573,10966"/>
            <w10:anchorlock/>
          </v:group>
        </w:pict>
      </w:r>
    </w:p>
    <w:p w:rsidR="00585060" w:rsidRPr="00133ADC" w:rsidRDefault="00585060" w:rsidP="00086913">
      <w:pPr>
        <w:jc w:val="both"/>
        <w:rPr>
          <w:rFonts w:ascii="Arial" w:hAnsi="Arial" w:cs="Arial"/>
          <w:sz w:val="20"/>
          <w:szCs w:val="20"/>
        </w:rPr>
      </w:pPr>
    </w:p>
    <w:p w:rsidR="00585060" w:rsidRPr="00133ADC" w:rsidRDefault="00585060" w:rsidP="00086913">
      <w:pPr>
        <w:jc w:val="both"/>
        <w:rPr>
          <w:rFonts w:ascii="Arial" w:hAnsi="Arial" w:cs="Arial"/>
          <w:sz w:val="20"/>
          <w:szCs w:val="20"/>
        </w:rPr>
      </w:pPr>
    </w:p>
    <w:p w:rsidR="00585060" w:rsidRPr="00133ADC" w:rsidRDefault="00585060" w:rsidP="00086913">
      <w:pPr>
        <w:jc w:val="both"/>
        <w:rPr>
          <w:rFonts w:ascii="Arial" w:hAnsi="Arial" w:cs="Arial"/>
          <w:sz w:val="20"/>
          <w:szCs w:val="20"/>
        </w:rPr>
      </w:pPr>
    </w:p>
    <w:p w:rsidR="00D6124A" w:rsidRDefault="00D6124A" w:rsidP="00D6124A">
      <w:pPr>
        <w:autoSpaceDE w:val="0"/>
        <w:autoSpaceDN w:val="0"/>
        <w:jc w:val="both"/>
        <w:rPr>
          <w:lang w:val="en-US"/>
        </w:rPr>
      </w:pPr>
    </w:p>
    <w:p w:rsidR="00D6124A" w:rsidRPr="00861145" w:rsidRDefault="00D6124A" w:rsidP="00D6124A">
      <w:pPr>
        <w:autoSpaceDE w:val="0"/>
        <w:autoSpaceDN w:val="0"/>
        <w:jc w:val="both"/>
        <w:rPr>
          <w:rFonts w:ascii="Arial" w:hAnsi="Arial" w:cs="Arial"/>
          <w:lang w:val="en-US"/>
        </w:rPr>
      </w:pPr>
      <w:proofErr w:type="gramStart"/>
      <w:r w:rsidRPr="00861145">
        <w:rPr>
          <w:rFonts w:ascii="Arial" w:hAnsi="Arial" w:cs="Arial"/>
          <w:lang w:val="en-US"/>
        </w:rPr>
        <w:t>3.Conclusions</w:t>
      </w:r>
      <w:proofErr w:type="gramEnd"/>
    </w:p>
    <w:p w:rsidR="00D6124A" w:rsidRDefault="00D6124A" w:rsidP="00D6124A">
      <w:pPr>
        <w:autoSpaceDE w:val="0"/>
        <w:autoSpaceDN w:val="0"/>
        <w:jc w:val="both"/>
        <w:rPr>
          <w:rFonts w:ascii="Arial" w:hAnsi="Arial" w:cs="Arial"/>
          <w:b/>
          <w:lang w:val="en-US"/>
        </w:rPr>
      </w:pPr>
    </w:p>
    <w:p w:rsidR="00585060" w:rsidRPr="00133ADC" w:rsidRDefault="00D23153" w:rsidP="00086913">
      <w:pPr>
        <w:jc w:val="both"/>
        <w:rPr>
          <w:rFonts w:ascii="Arial" w:hAnsi="Arial" w:cs="Arial"/>
          <w:sz w:val="20"/>
          <w:szCs w:val="20"/>
        </w:rPr>
      </w:pPr>
      <w:r w:rsidRPr="00133ADC">
        <w:rPr>
          <w:rFonts w:ascii="Arial" w:hAnsi="Arial" w:cs="Arial"/>
          <w:sz w:val="20"/>
          <w:szCs w:val="20"/>
          <w:lang w:val="en-GB"/>
        </w:rPr>
        <w:t>At this</w:t>
      </w:r>
      <w:r w:rsidR="000A06ED">
        <w:rPr>
          <w:rFonts w:ascii="Arial" w:hAnsi="Arial" w:cs="Arial"/>
          <w:sz w:val="20"/>
          <w:szCs w:val="20"/>
          <w:lang w:val="en-GB"/>
        </w:rPr>
        <w:t xml:space="preserve"> stage of the process, the third group of</w:t>
      </w:r>
      <w:r w:rsidRPr="00133ADC">
        <w:rPr>
          <w:rFonts w:ascii="Arial" w:hAnsi="Arial" w:cs="Arial"/>
          <w:sz w:val="20"/>
          <w:szCs w:val="20"/>
          <w:lang w:val="en-GB"/>
        </w:rPr>
        <w:t xml:space="preserve"> 15 third-year students</w:t>
      </w:r>
      <w:r w:rsidR="00A54285" w:rsidRPr="00133ADC">
        <w:rPr>
          <w:rFonts w:ascii="Arial" w:hAnsi="Arial" w:cs="Arial"/>
          <w:sz w:val="20"/>
          <w:szCs w:val="20"/>
          <w:lang w:val="en-GB"/>
        </w:rPr>
        <w:t xml:space="preserve"> are acquiring</w:t>
      </w:r>
      <w:r w:rsidRPr="00133ADC">
        <w:rPr>
          <w:rFonts w:ascii="Arial" w:hAnsi="Arial" w:cs="Arial"/>
          <w:sz w:val="20"/>
          <w:szCs w:val="20"/>
          <w:lang w:val="en-GB"/>
        </w:rPr>
        <w:t xml:space="preserve"> general knowledge o</w:t>
      </w:r>
      <w:r w:rsidR="00A54285" w:rsidRPr="00133ADC">
        <w:rPr>
          <w:rFonts w:ascii="Arial" w:hAnsi="Arial" w:cs="Arial"/>
          <w:sz w:val="20"/>
          <w:szCs w:val="20"/>
          <w:lang w:val="en-GB"/>
        </w:rPr>
        <w:t>n</w:t>
      </w:r>
      <w:r w:rsidRPr="00133ADC">
        <w:rPr>
          <w:rFonts w:ascii="Arial" w:hAnsi="Arial" w:cs="Arial"/>
          <w:sz w:val="20"/>
          <w:szCs w:val="20"/>
          <w:lang w:val="en-GB"/>
        </w:rPr>
        <w:t xml:space="preserve"> all the machinery at KTK. </w:t>
      </w:r>
      <w:r w:rsidR="000A06ED">
        <w:rPr>
          <w:rFonts w:ascii="Arial" w:hAnsi="Arial" w:cs="Arial"/>
          <w:sz w:val="20"/>
          <w:szCs w:val="20"/>
          <w:lang w:val="en-GB"/>
        </w:rPr>
        <w:t>In the autumn 2011</w:t>
      </w:r>
      <w:r w:rsidRPr="00133ADC">
        <w:rPr>
          <w:rFonts w:ascii="Arial" w:hAnsi="Arial" w:cs="Arial"/>
          <w:sz w:val="20"/>
          <w:szCs w:val="20"/>
          <w:lang w:val="en-GB"/>
        </w:rPr>
        <w:t>,</w:t>
      </w:r>
      <w:r w:rsidR="000A06ED">
        <w:rPr>
          <w:rFonts w:ascii="Arial" w:hAnsi="Arial" w:cs="Arial"/>
          <w:sz w:val="20"/>
          <w:szCs w:val="20"/>
          <w:lang w:val="en-GB"/>
        </w:rPr>
        <w:t xml:space="preserve"> </w:t>
      </w:r>
      <w:r w:rsidR="00A54285" w:rsidRPr="00133ADC">
        <w:rPr>
          <w:rFonts w:ascii="Arial" w:hAnsi="Arial" w:cs="Arial"/>
          <w:sz w:val="20"/>
          <w:szCs w:val="20"/>
          <w:lang w:val="en-GB"/>
        </w:rPr>
        <w:t>they will</w:t>
      </w:r>
      <w:r w:rsidRPr="00133ADC">
        <w:rPr>
          <w:rFonts w:ascii="Arial" w:hAnsi="Arial" w:cs="Arial"/>
          <w:sz w:val="20"/>
          <w:szCs w:val="20"/>
          <w:lang w:val="en-GB"/>
        </w:rPr>
        <w:t xml:space="preserve"> work as assistant trainers of the next group and complete orders from the industry in the engineer workshop (projects, theses, subcontracting). </w:t>
      </w:r>
      <w:r w:rsidR="00694BDA" w:rsidRPr="00133ADC">
        <w:rPr>
          <w:rFonts w:ascii="Arial" w:hAnsi="Arial" w:cs="Arial"/>
          <w:sz w:val="20"/>
          <w:szCs w:val="20"/>
          <w:lang w:val="en-GB"/>
        </w:rPr>
        <w:t>The engineer workshop is led by a foreman chosen from the student group. The assistant contracts for the next aut</w:t>
      </w:r>
      <w:r w:rsidR="000A06ED">
        <w:rPr>
          <w:rFonts w:ascii="Arial" w:hAnsi="Arial" w:cs="Arial"/>
          <w:sz w:val="20"/>
          <w:szCs w:val="20"/>
          <w:lang w:val="en-GB"/>
        </w:rPr>
        <w:t>umn are made every</w:t>
      </w:r>
      <w:r w:rsidR="00694BDA" w:rsidRPr="00133ADC">
        <w:rPr>
          <w:rFonts w:ascii="Arial" w:hAnsi="Arial" w:cs="Arial"/>
          <w:sz w:val="20"/>
          <w:szCs w:val="20"/>
          <w:lang w:val="en-GB"/>
        </w:rPr>
        <w:t xml:space="preserve"> spring.</w:t>
      </w:r>
    </w:p>
    <w:p w:rsidR="000A06ED" w:rsidRDefault="000A06ED" w:rsidP="00086913">
      <w:pPr>
        <w:jc w:val="both"/>
        <w:rPr>
          <w:rFonts w:ascii="Arial" w:hAnsi="Arial" w:cs="Arial"/>
          <w:b/>
          <w:sz w:val="20"/>
          <w:szCs w:val="20"/>
          <w:lang w:val="en-GB"/>
        </w:rPr>
      </w:pPr>
    </w:p>
    <w:p w:rsidR="00585060" w:rsidRPr="00D53D66" w:rsidRDefault="00086913" w:rsidP="00086913">
      <w:pPr>
        <w:jc w:val="both"/>
        <w:rPr>
          <w:rFonts w:ascii="Arial" w:hAnsi="Arial" w:cs="Arial"/>
        </w:rPr>
      </w:pPr>
      <w:r w:rsidRPr="00D53D66">
        <w:rPr>
          <w:rFonts w:ascii="Arial" w:hAnsi="Arial" w:cs="Arial"/>
          <w:lang w:val="en-GB"/>
        </w:rPr>
        <w:t>3.1. SWOT A</w:t>
      </w:r>
      <w:r w:rsidR="00427589" w:rsidRPr="00D53D66">
        <w:rPr>
          <w:rFonts w:ascii="Arial" w:hAnsi="Arial" w:cs="Arial"/>
          <w:lang w:val="en-GB"/>
        </w:rPr>
        <w:t>nalysis</w:t>
      </w:r>
    </w:p>
    <w:p w:rsidR="00585060" w:rsidRPr="00133ADC" w:rsidRDefault="00585060" w:rsidP="00086913">
      <w:pPr>
        <w:jc w:val="both"/>
        <w:rPr>
          <w:rFonts w:ascii="Arial" w:hAnsi="Arial" w:cs="Arial"/>
          <w:sz w:val="20"/>
          <w:szCs w:val="20"/>
        </w:rPr>
      </w:pPr>
    </w:p>
    <w:p w:rsidR="00585060" w:rsidRPr="00133ADC" w:rsidRDefault="00427589" w:rsidP="00086913">
      <w:pPr>
        <w:jc w:val="both"/>
        <w:rPr>
          <w:rFonts w:ascii="Arial" w:hAnsi="Arial" w:cs="Arial"/>
          <w:sz w:val="20"/>
          <w:szCs w:val="20"/>
        </w:rPr>
      </w:pPr>
      <w:r w:rsidRPr="00133ADC">
        <w:rPr>
          <w:rFonts w:ascii="Arial" w:hAnsi="Arial" w:cs="Arial"/>
          <w:sz w:val="20"/>
          <w:szCs w:val="20"/>
          <w:lang w:val="en-GB"/>
        </w:rPr>
        <w:t>Strengths:</w:t>
      </w:r>
    </w:p>
    <w:p w:rsidR="00585060" w:rsidRPr="00133ADC" w:rsidRDefault="00427589" w:rsidP="00086913">
      <w:pPr>
        <w:jc w:val="both"/>
        <w:rPr>
          <w:rFonts w:ascii="Arial" w:hAnsi="Arial" w:cs="Arial"/>
          <w:sz w:val="20"/>
          <w:szCs w:val="20"/>
        </w:rPr>
      </w:pPr>
      <w:r w:rsidRPr="00133ADC">
        <w:rPr>
          <w:rFonts w:ascii="Arial" w:hAnsi="Arial" w:cs="Arial"/>
          <w:sz w:val="20"/>
          <w:szCs w:val="20"/>
          <w:lang w:val="en-GB"/>
        </w:rPr>
        <w:t>+ excellent motivation of the students (a select group)</w:t>
      </w:r>
    </w:p>
    <w:p w:rsidR="00585060" w:rsidRPr="00133ADC" w:rsidRDefault="00427589" w:rsidP="00086913">
      <w:pPr>
        <w:jc w:val="both"/>
        <w:rPr>
          <w:rFonts w:ascii="Arial" w:hAnsi="Arial" w:cs="Arial"/>
          <w:sz w:val="20"/>
          <w:szCs w:val="20"/>
        </w:rPr>
      </w:pPr>
      <w:r w:rsidRPr="00133ADC">
        <w:rPr>
          <w:rFonts w:ascii="Arial" w:hAnsi="Arial" w:cs="Arial"/>
          <w:sz w:val="20"/>
          <w:szCs w:val="20"/>
          <w:lang w:val="en-GB"/>
        </w:rPr>
        <w:t>+ the students are provided with strong skills in a modern new technology environment</w:t>
      </w:r>
    </w:p>
    <w:p w:rsidR="00585060" w:rsidRPr="00133ADC" w:rsidRDefault="00427589" w:rsidP="00086913">
      <w:pPr>
        <w:jc w:val="both"/>
        <w:rPr>
          <w:rFonts w:ascii="Arial" w:hAnsi="Arial" w:cs="Arial"/>
          <w:sz w:val="20"/>
          <w:szCs w:val="20"/>
        </w:rPr>
      </w:pPr>
      <w:r w:rsidRPr="00133ADC">
        <w:rPr>
          <w:rFonts w:ascii="Arial" w:hAnsi="Arial" w:cs="Arial"/>
          <w:sz w:val="20"/>
          <w:szCs w:val="20"/>
          <w:lang w:val="en-GB"/>
        </w:rPr>
        <w:t>+ possibility for versatile learning (technology, entrepreneurship, teamwork)</w:t>
      </w:r>
    </w:p>
    <w:p w:rsidR="00585060" w:rsidRPr="00133ADC" w:rsidRDefault="00427589" w:rsidP="00086913">
      <w:pPr>
        <w:jc w:val="both"/>
        <w:rPr>
          <w:rFonts w:ascii="Arial" w:hAnsi="Arial" w:cs="Arial"/>
          <w:sz w:val="20"/>
          <w:szCs w:val="20"/>
        </w:rPr>
      </w:pPr>
      <w:r w:rsidRPr="00133ADC">
        <w:rPr>
          <w:rFonts w:ascii="Arial" w:hAnsi="Arial" w:cs="Arial"/>
          <w:sz w:val="20"/>
          <w:szCs w:val="20"/>
          <w:lang w:val="en-GB"/>
        </w:rPr>
        <w:t>+ the students are a strong assistant trainer resource</w:t>
      </w:r>
    </w:p>
    <w:p w:rsidR="00585060" w:rsidRPr="00133ADC" w:rsidRDefault="00427589" w:rsidP="00086913">
      <w:pPr>
        <w:jc w:val="both"/>
        <w:rPr>
          <w:rFonts w:ascii="Arial" w:hAnsi="Arial" w:cs="Arial"/>
          <w:sz w:val="20"/>
          <w:szCs w:val="20"/>
        </w:rPr>
      </w:pPr>
      <w:r w:rsidRPr="00133ADC">
        <w:rPr>
          <w:rFonts w:ascii="Arial" w:hAnsi="Arial" w:cs="Arial"/>
          <w:sz w:val="20"/>
          <w:szCs w:val="20"/>
          <w:lang w:val="en-GB"/>
        </w:rPr>
        <w:t>+ every year 15 highly skilled experts are produced for work in production engineering</w:t>
      </w:r>
    </w:p>
    <w:p w:rsidR="00585060" w:rsidRPr="00133ADC" w:rsidRDefault="00585060" w:rsidP="00086913">
      <w:pPr>
        <w:jc w:val="both"/>
        <w:rPr>
          <w:rFonts w:ascii="Arial" w:hAnsi="Arial" w:cs="Arial"/>
          <w:sz w:val="20"/>
          <w:szCs w:val="20"/>
        </w:rPr>
      </w:pPr>
    </w:p>
    <w:p w:rsidR="00585060" w:rsidRPr="00133ADC" w:rsidRDefault="00427589" w:rsidP="00086913">
      <w:pPr>
        <w:jc w:val="both"/>
        <w:rPr>
          <w:rFonts w:ascii="Arial" w:hAnsi="Arial" w:cs="Arial"/>
          <w:sz w:val="20"/>
          <w:szCs w:val="20"/>
        </w:rPr>
      </w:pPr>
      <w:r w:rsidRPr="00133ADC">
        <w:rPr>
          <w:rFonts w:ascii="Arial" w:hAnsi="Arial" w:cs="Arial"/>
          <w:sz w:val="20"/>
          <w:szCs w:val="20"/>
          <w:lang w:val="en-GB"/>
        </w:rPr>
        <w:t>Weaknesses:</w:t>
      </w:r>
    </w:p>
    <w:p w:rsidR="00585060" w:rsidRPr="00133ADC" w:rsidRDefault="00585060" w:rsidP="00086913">
      <w:pPr>
        <w:jc w:val="both"/>
        <w:rPr>
          <w:rFonts w:ascii="Arial" w:hAnsi="Arial" w:cs="Arial"/>
          <w:sz w:val="20"/>
          <w:szCs w:val="20"/>
        </w:rPr>
      </w:pPr>
      <w:r w:rsidRPr="00133ADC">
        <w:rPr>
          <w:rFonts w:ascii="Arial" w:hAnsi="Arial" w:cs="Arial"/>
          <w:sz w:val="20"/>
          <w:szCs w:val="20"/>
        </w:rPr>
        <w:t>-</w:t>
      </w:r>
      <w:r w:rsidR="007F1E3B" w:rsidRPr="00133ADC">
        <w:rPr>
          <w:rFonts w:ascii="Arial" w:hAnsi="Arial" w:cs="Arial"/>
          <w:sz w:val="20"/>
          <w:szCs w:val="20"/>
        </w:rPr>
        <w:t xml:space="preserve"> </w:t>
      </w:r>
      <w:r w:rsidR="00427589" w:rsidRPr="00133ADC">
        <w:rPr>
          <w:rFonts w:ascii="Arial" w:hAnsi="Arial" w:cs="Arial"/>
          <w:sz w:val="20"/>
          <w:szCs w:val="20"/>
          <w:lang w:val="en-GB"/>
        </w:rPr>
        <w:t>an expensive initial phase (training, machinery purchases)</w:t>
      </w:r>
    </w:p>
    <w:p w:rsidR="00585060" w:rsidRPr="00133ADC" w:rsidRDefault="00585060" w:rsidP="00086913">
      <w:pPr>
        <w:jc w:val="both"/>
        <w:rPr>
          <w:rFonts w:ascii="Arial" w:hAnsi="Arial" w:cs="Arial"/>
          <w:sz w:val="20"/>
          <w:szCs w:val="20"/>
        </w:rPr>
      </w:pPr>
      <w:r w:rsidRPr="00133ADC">
        <w:rPr>
          <w:rFonts w:ascii="Arial" w:hAnsi="Arial" w:cs="Arial"/>
          <w:sz w:val="20"/>
          <w:szCs w:val="20"/>
        </w:rPr>
        <w:t>-</w:t>
      </w:r>
      <w:r w:rsidR="007F1E3B" w:rsidRPr="00133ADC">
        <w:rPr>
          <w:rFonts w:ascii="Arial" w:hAnsi="Arial" w:cs="Arial"/>
          <w:sz w:val="20"/>
          <w:szCs w:val="20"/>
        </w:rPr>
        <w:t xml:space="preserve"> </w:t>
      </w:r>
      <w:r w:rsidR="00427589" w:rsidRPr="00133ADC">
        <w:rPr>
          <w:rFonts w:ascii="Arial" w:hAnsi="Arial" w:cs="Arial"/>
          <w:sz w:val="20"/>
          <w:szCs w:val="20"/>
          <w:lang w:val="en-GB"/>
        </w:rPr>
        <w:t>the effects of recession or changes in industrial life for the operational preconditions</w:t>
      </w:r>
    </w:p>
    <w:p w:rsidR="00585060" w:rsidRPr="00133ADC" w:rsidRDefault="00585060" w:rsidP="00086913">
      <w:pPr>
        <w:jc w:val="both"/>
        <w:rPr>
          <w:rFonts w:ascii="Arial" w:hAnsi="Arial" w:cs="Arial"/>
          <w:sz w:val="20"/>
          <w:szCs w:val="20"/>
        </w:rPr>
      </w:pPr>
      <w:r w:rsidRPr="00133ADC">
        <w:rPr>
          <w:rFonts w:ascii="Arial" w:hAnsi="Arial" w:cs="Arial"/>
          <w:sz w:val="20"/>
          <w:szCs w:val="20"/>
        </w:rPr>
        <w:t>-</w:t>
      </w:r>
      <w:r w:rsidR="007F1E3B" w:rsidRPr="00133ADC">
        <w:rPr>
          <w:rFonts w:ascii="Arial" w:hAnsi="Arial" w:cs="Arial"/>
          <w:sz w:val="20"/>
          <w:szCs w:val="20"/>
        </w:rPr>
        <w:t xml:space="preserve"> </w:t>
      </w:r>
      <w:r w:rsidR="00427589" w:rsidRPr="00133ADC">
        <w:rPr>
          <w:rFonts w:ascii="Arial" w:hAnsi="Arial" w:cs="Arial"/>
          <w:sz w:val="20"/>
          <w:szCs w:val="20"/>
          <w:lang w:val="en-GB"/>
        </w:rPr>
        <w:t>it is not possible to include all interested students</w:t>
      </w:r>
    </w:p>
    <w:p w:rsidR="00585060" w:rsidRPr="00133ADC" w:rsidRDefault="00585060" w:rsidP="00086913">
      <w:pPr>
        <w:jc w:val="both"/>
        <w:rPr>
          <w:rFonts w:ascii="Arial" w:hAnsi="Arial" w:cs="Arial"/>
          <w:sz w:val="20"/>
          <w:szCs w:val="20"/>
        </w:rPr>
      </w:pPr>
    </w:p>
    <w:p w:rsidR="00585060" w:rsidRPr="00133ADC" w:rsidRDefault="00427589" w:rsidP="00086913">
      <w:pPr>
        <w:jc w:val="both"/>
        <w:rPr>
          <w:rFonts w:ascii="Arial" w:hAnsi="Arial" w:cs="Arial"/>
          <w:sz w:val="20"/>
          <w:szCs w:val="20"/>
        </w:rPr>
      </w:pPr>
      <w:r w:rsidRPr="00133ADC">
        <w:rPr>
          <w:rFonts w:ascii="Arial" w:hAnsi="Arial" w:cs="Arial"/>
          <w:sz w:val="20"/>
          <w:szCs w:val="20"/>
          <w:lang w:val="en-GB"/>
        </w:rPr>
        <w:t>Threats:</w:t>
      </w:r>
    </w:p>
    <w:p w:rsidR="00585060" w:rsidRPr="00133ADC" w:rsidRDefault="007F1E3B" w:rsidP="00086913">
      <w:pPr>
        <w:jc w:val="both"/>
        <w:rPr>
          <w:rFonts w:ascii="Arial" w:hAnsi="Arial" w:cs="Arial"/>
          <w:sz w:val="20"/>
          <w:szCs w:val="20"/>
        </w:rPr>
      </w:pPr>
      <w:r w:rsidRPr="00133ADC">
        <w:rPr>
          <w:rFonts w:ascii="Arial" w:hAnsi="Arial" w:cs="Arial"/>
          <w:sz w:val="20"/>
          <w:szCs w:val="20"/>
        </w:rPr>
        <w:t>-</w:t>
      </w:r>
      <w:r w:rsidR="00427589" w:rsidRPr="00133ADC">
        <w:rPr>
          <w:rFonts w:ascii="Arial" w:hAnsi="Arial" w:cs="Arial"/>
          <w:sz w:val="20"/>
          <w:szCs w:val="20"/>
          <w:lang w:val="en-GB"/>
        </w:rPr>
        <w:t>maintaining the operational preconditions in a weakening economical setting</w:t>
      </w:r>
      <w:r w:rsidRPr="00133ADC">
        <w:rPr>
          <w:rFonts w:ascii="Arial" w:hAnsi="Arial" w:cs="Arial"/>
          <w:sz w:val="20"/>
          <w:szCs w:val="20"/>
          <w:lang w:val="en-GB"/>
        </w:rPr>
        <w:t xml:space="preserve"> </w:t>
      </w:r>
      <w:r w:rsidR="00427589" w:rsidRPr="00133ADC">
        <w:rPr>
          <w:rFonts w:ascii="Arial" w:hAnsi="Arial" w:cs="Arial"/>
          <w:sz w:val="20"/>
          <w:szCs w:val="20"/>
          <w:lang w:val="en-GB"/>
        </w:rPr>
        <w:t xml:space="preserve">(maintaining </w:t>
      </w:r>
      <w:r w:rsidR="00BB6E5A" w:rsidRPr="00133ADC">
        <w:rPr>
          <w:rFonts w:ascii="Arial" w:hAnsi="Arial" w:cs="Arial"/>
          <w:sz w:val="20"/>
          <w:szCs w:val="20"/>
          <w:lang w:val="en-GB"/>
        </w:rPr>
        <w:t>the equipment</w:t>
      </w:r>
      <w:r w:rsidR="00427589" w:rsidRPr="00133ADC">
        <w:rPr>
          <w:rFonts w:ascii="Arial" w:hAnsi="Arial" w:cs="Arial"/>
          <w:sz w:val="20"/>
          <w:szCs w:val="20"/>
          <w:lang w:val="en-GB"/>
        </w:rPr>
        <w:t>)</w:t>
      </w:r>
    </w:p>
    <w:p w:rsidR="00585060" w:rsidRPr="00133ADC" w:rsidRDefault="00585060" w:rsidP="00086913">
      <w:pPr>
        <w:jc w:val="both"/>
        <w:rPr>
          <w:rFonts w:ascii="Arial" w:hAnsi="Arial" w:cs="Arial"/>
          <w:sz w:val="20"/>
          <w:szCs w:val="20"/>
        </w:rPr>
      </w:pPr>
      <w:r w:rsidRPr="00133ADC">
        <w:rPr>
          <w:rFonts w:ascii="Arial" w:hAnsi="Arial" w:cs="Arial"/>
          <w:sz w:val="20"/>
          <w:szCs w:val="20"/>
        </w:rPr>
        <w:t>-</w:t>
      </w:r>
      <w:r w:rsidR="005C6C5B" w:rsidRPr="00133ADC">
        <w:rPr>
          <w:rFonts w:ascii="Arial" w:hAnsi="Arial" w:cs="Arial"/>
          <w:sz w:val="20"/>
          <w:szCs w:val="20"/>
          <w:lang w:val="en-GB"/>
        </w:rPr>
        <w:t xml:space="preserve">establishing the position as a credible business partner </w:t>
      </w:r>
      <w:r w:rsidR="00427589" w:rsidRPr="00133ADC">
        <w:rPr>
          <w:rFonts w:ascii="Arial" w:hAnsi="Arial" w:cs="Arial"/>
          <w:sz w:val="20"/>
          <w:szCs w:val="20"/>
          <w:lang w:val="en-GB"/>
        </w:rPr>
        <w:t>(</w:t>
      </w:r>
      <w:r w:rsidR="005C6C5B" w:rsidRPr="00133ADC">
        <w:rPr>
          <w:rFonts w:ascii="Arial" w:hAnsi="Arial" w:cs="Arial"/>
          <w:sz w:val="20"/>
          <w:szCs w:val="20"/>
          <w:lang w:val="en-GB"/>
        </w:rPr>
        <w:t>the engineer workshop of KTK/the business world</w:t>
      </w:r>
      <w:r w:rsidR="00427589" w:rsidRPr="00133ADC">
        <w:rPr>
          <w:rFonts w:ascii="Arial" w:hAnsi="Arial" w:cs="Arial"/>
          <w:sz w:val="20"/>
          <w:szCs w:val="20"/>
          <w:lang w:val="en-GB"/>
        </w:rPr>
        <w:t>)</w:t>
      </w:r>
    </w:p>
    <w:p w:rsidR="00585060" w:rsidRPr="00133ADC" w:rsidRDefault="00585060" w:rsidP="00086913">
      <w:pPr>
        <w:jc w:val="both"/>
        <w:rPr>
          <w:rFonts w:ascii="Arial" w:hAnsi="Arial" w:cs="Arial"/>
          <w:sz w:val="20"/>
          <w:szCs w:val="20"/>
        </w:rPr>
      </w:pPr>
    </w:p>
    <w:p w:rsidR="00585060" w:rsidRPr="00133ADC" w:rsidRDefault="005C6C5B" w:rsidP="00086913">
      <w:pPr>
        <w:jc w:val="both"/>
        <w:rPr>
          <w:rFonts w:ascii="Arial" w:hAnsi="Arial" w:cs="Arial"/>
          <w:sz w:val="20"/>
          <w:szCs w:val="20"/>
        </w:rPr>
      </w:pPr>
      <w:r w:rsidRPr="00133ADC">
        <w:rPr>
          <w:rFonts w:ascii="Arial" w:hAnsi="Arial" w:cs="Arial"/>
          <w:sz w:val="20"/>
          <w:szCs w:val="20"/>
          <w:lang w:val="en-GB"/>
        </w:rPr>
        <w:t>Opportunities:</w:t>
      </w:r>
    </w:p>
    <w:p w:rsidR="00585060" w:rsidRPr="00133ADC" w:rsidRDefault="005C6C5B" w:rsidP="00086913">
      <w:pPr>
        <w:jc w:val="both"/>
        <w:rPr>
          <w:rFonts w:ascii="Arial" w:hAnsi="Arial" w:cs="Arial"/>
          <w:sz w:val="20"/>
          <w:szCs w:val="20"/>
        </w:rPr>
      </w:pPr>
      <w:r w:rsidRPr="00133ADC">
        <w:rPr>
          <w:rFonts w:ascii="Arial" w:hAnsi="Arial" w:cs="Arial"/>
          <w:sz w:val="20"/>
          <w:szCs w:val="20"/>
          <w:lang w:val="en-GB"/>
        </w:rPr>
        <w:t>+ the operational model of the engineer workshop as a cooperative "enterprise"</w:t>
      </w:r>
    </w:p>
    <w:p w:rsidR="00585060" w:rsidRPr="00133ADC" w:rsidRDefault="005C6C5B" w:rsidP="00086913">
      <w:pPr>
        <w:jc w:val="both"/>
        <w:rPr>
          <w:rFonts w:ascii="Arial" w:hAnsi="Arial" w:cs="Arial"/>
          <w:sz w:val="20"/>
          <w:szCs w:val="20"/>
        </w:rPr>
      </w:pPr>
      <w:r w:rsidRPr="00133ADC">
        <w:rPr>
          <w:rFonts w:ascii="Arial" w:hAnsi="Arial" w:cs="Arial"/>
          <w:sz w:val="20"/>
          <w:szCs w:val="20"/>
          <w:lang w:val="en-GB"/>
        </w:rPr>
        <w:t>+ expansion to other fields of education (business students marketing the activities etc.)</w:t>
      </w:r>
    </w:p>
    <w:p w:rsidR="00585060" w:rsidRPr="00133ADC" w:rsidRDefault="005C6C5B" w:rsidP="00086913">
      <w:pPr>
        <w:jc w:val="both"/>
        <w:rPr>
          <w:rFonts w:ascii="Arial" w:hAnsi="Arial" w:cs="Arial"/>
          <w:sz w:val="20"/>
          <w:szCs w:val="20"/>
        </w:rPr>
      </w:pPr>
      <w:r w:rsidRPr="00133ADC">
        <w:rPr>
          <w:rFonts w:ascii="Arial" w:hAnsi="Arial" w:cs="Arial"/>
          <w:sz w:val="20"/>
          <w:szCs w:val="20"/>
          <w:lang w:val="en-GB"/>
        </w:rPr>
        <w:t>+ to produce specialist know-how for the production engineering environment</w:t>
      </w:r>
    </w:p>
    <w:p w:rsidR="00086913" w:rsidRDefault="005C6C5B" w:rsidP="00D6124A">
      <w:pPr>
        <w:jc w:val="both"/>
        <w:rPr>
          <w:rFonts w:ascii="Arial" w:hAnsi="Arial" w:cs="Arial"/>
          <w:sz w:val="20"/>
          <w:szCs w:val="20"/>
          <w:lang w:val="en-GB"/>
        </w:rPr>
      </w:pPr>
      <w:r w:rsidRPr="00133ADC">
        <w:rPr>
          <w:rFonts w:ascii="Arial" w:hAnsi="Arial" w:cs="Arial"/>
          <w:sz w:val="20"/>
          <w:szCs w:val="20"/>
          <w:lang w:val="en-GB"/>
        </w:rPr>
        <w:t>+ to build versatile networks</w:t>
      </w:r>
    </w:p>
    <w:p w:rsidR="00D6124A" w:rsidRDefault="00D6124A" w:rsidP="00D6124A">
      <w:pPr>
        <w:jc w:val="both"/>
        <w:rPr>
          <w:rFonts w:ascii="Arial" w:hAnsi="Arial" w:cs="Arial"/>
          <w:sz w:val="20"/>
          <w:szCs w:val="20"/>
          <w:lang w:val="en-GB"/>
        </w:rPr>
      </w:pPr>
    </w:p>
    <w:p w:rsidR="00D6124A" w:rsidRPr="00D6124A" w:rsidRDefault="00D6124A" w:rsidP="00D6124A">
      <w:pPr>
        <w:jc w:val="both"/>
        <w:rPr>
          <w:rFonts w:ascii="Arial" w:hAnsi="Arial" w:cs="Arial"/>
          <w:b/>
          <w:lang w:val="en-GB"/>
        </w:rPr>
      </w:pPr>
    </w:p>
    <w:p w:rsidR="00D6124A" w:rsidRPr="00D6124A" w:rsidRDefault="00D6124A" w:rsidP="00D6124A">
      <w:pPr>
        <w:jc w:val="both"/>
        <w:rPr>
          <w:rFonts w:ascii="Arial" w:hAnsi="Arial" w:cs="Arial"/>
          <w:b/>
          <w:lang w:val="en-GB"/>
        </w:rPr>
      </w:pPr>
    </w:p>
    <w:p w:rsidR="00D6124A" w:rsidRPr="00861145" w:rsidRDefault="00D6124A" w:rsidP="00D6124A">
      <w:pPr>
        <w:jc w:val="both"/>
        <w:rPr>
          <w:rFonts w:ascii="Arial" w:hAnsi="Arial" w:cs="Arial"/>
          <w:lang w:val="en-GB"/>
        </w:rPr>
      </w:pPr>
      <w:r w:rsidRPr="00861145">
        <w:rPr>
          <w:rFonts w:ascii="Arial" w:hAnsi="Arial" w:cs="Arial"/>
          <w:lang w:val="en-GB"/>
        </w:rPr>
        <w:t>4. Acknowledgements</w:t>
      </w:r>
    </w:p>
    <w:p w:rsidR="00994247" w:rsidRDefault="00994247" w:rsidP="00D6124A">
      <w:pPr>
        <w:jc w:val="both"/>
        <w:rPr>
          <w:rFonts w:ascii="Arial" w:hAnsi="Arial" w:cs="Arial"/>
          <w:b/>
          <w:lang w:val="en-GB"/>
        </w:rPr>
      </w:pPr>
    </w:p>
    <w:p w:rsidR="00994247" w:rsidRDefault="00994247" w:rsidP="00D6124A">
      <w:pPr>
        <w:jc w:val="both"/>
        <w:rPr>
          <w:rFonts w:ascii="Arial" w:hAnsi="Arial" w:cs="Arial"/>
          <w:sz w:val="20"/>
          <w:szCs w:val="20"/>
          <w:lang w:val="en-GB"/>
        </w:rPr>
      </w:pPr>
      <w:r>
        <w:rPr>
          <w:rFonts w:ascii="Arial" w:hAnsi="Arial" w:cs="Arial"/>
          <w:sz w:val="20"/>
          <w:szCs w:val="20"/>
          <w:lang w:val="en-GB"/>
        </w:rPr>
        <w:t xml:space="preserve">The authors and Turku University of Applied Sciences would like to thank Machine Technology Centre Turku Ltd for </w:t>
      </w:r>
      <w:r w:rsidR="00137894">
        <w:rPr>
          <w:rFonts w:ascii="Arial" w:hAnsi="Arial" w:cs="Arial"/>
          <w:sz w:val="20"/>
          <w:szCs w:val="20"/>
          <w:lang w:val="en-GB"/>
        </w:rPr>
        <w:t>pleasant and efficient cooperation which has made it possible for us to arrange this study unit.</w:t>
      </w:r>
      <w:r w:rsidR="00915C29">
        <w:rPr>
          <w:rFonts w:ascii="Arial" w:hAnsi="Arial" w:cs="Arial"/>
          <w:sz w:val="20"/>
          <w:szCs w:val="20"/>
          <w:lang w:val="en-GB"/>
        </w:rPr>
        <w:t xml:space="preserve"> We are looking forward for continuing this collaboration </w:t>
      </w:r>
      <w:r w:rsidR="00691EE3">
        <w:rPr>
          <w:rFonts w:ascii="Arial" w:hAnsi="Arial" w:cs="Arial"/>
          <w:sz w:val="20"/>
          <w:szCs w:val="20"/>
          <w:lang w:val="en-GB"/>
        </w:rPr>
        <w:t>for many years to come.</w:t>
      </w:r>
    </w:p>
    <w:p w:rsidR="00D6124A" w:rsidRDefault="00D6124A" w:rsidP="00D6124A">
      <w:pPr>
        <w:jc w:val="both"/>
        <w:rPr>
          <w:rFonts w:ascii="Arial" w:hAnsi="Arial" w:cs="Arial"/>
          <w:sz w:val="20"/>
          <w:szCs w:val="20"/>
          <w:lang w:val="en-GB"/>
        </w:rPr>
      </w:pPr>
    </w:p>
    <w:p w:rsidR="00D6124A" w:rsidRDefault="00D6124A" w:rsidP="00D6124A">
      <w:pPr>
        <w:jc w:val="both"/>
        <w:rPr>
          <w:rFonts w:ascii="Arial" w:hAnsi="Arial" w:cs="Arial"/>
          <w:b/>
          <w:lang w:val="en-US"/>
        </w:rPr>
      </w:pPr>
    </w:p>
    <w:p w:rsidR="002E1605" w:rsidRPr="00861145" w:rsidRDefault="002E1605" w:rsidP="00086913">
      <w:pPr>
        <w:autoSpaceDE w:val="0"/>
        <w:autoSpaceDN w:val="0"/>
        <w:jc w:val="both"/>
        <w:rPr>
          <w:rFonts w:ascii="Arial" w:hAnsi="Arial" w:cs="Arial"/>
          <w:lang w:val="en-US"/>
        </w:rPr>
      </w:pPr>
      <w:r w:rsidRPr="00861145">
        <w:rPr>
          <w:rFonts w:ascii="Arial" w:hAnsi="Arial" w:cs="Arial"/>
          <w:lang w:val="en-US"/>
        </w:rPr>
        <w:t>References:</w:t>
      </w:r>
    </w:p>
    <w:p w:rsidR="002E1605" w:rsidRPr="002E1605" w:rsidRDefault="002E1605" w:rsidP="00086913">
      <w:pPr>
        <w:autoSpaceDE w:val="0"/>
        <w:autoSpaceDN w:val="0"/>
        <w:jc w:val="both"/>
        <w:rPr>
          <w:rFonts w:ascii="Arial" w:hAnsi="Arial" w:cs="Arial"/>
          <w:sz w:val="20"/>
          <w:szCs w:val="20"/>
          <w:lang w:val="en-US"/>
        </w:rPr>
      </w:pPr>
    </w:p>
    <w:p w:rsidR="002E1605" w:rsidRPr="002E1605" w:rsidRDefault="009805B7" w:rsidP="00086913">
      <w:pPr>
        <w:pStyle w:val="Luettelokappale"/>
        <w:numPr>
          <w:ilvl w:val="0"/>
          <w:numId w:val="3"/>
        </w:numPr>
        <w:autoSpaceDE w:val="0"/>
        <w:autoSpaceDN w:val="0"/>
        <w:jc w:val="both"/>
        <w:rPr>
          <w:rFonts w:ascii="Arial" w:hAnsi="Arial" w:cs="Arial"/>
          <w:sz w:val="20"/>
          <w:szCs w:val="20"/>
          <w:lang w:val="en-US"/>
        </w:rPr>
      </w:pPr>
      <w:hyperlink r:id="rId11" w:history="1">
        <w:r w:rsidR="002E1605" w:rsidRPr="002E1605">
          <w:rPr>
            <w:rStyle w:val="Hyperlinkki"/>
            <w:rFonts w:ascii="Arial" w:hAnsi="Arial" w:cs="Arial"/>
            <w:sz w:val="20"/>
            <w:szCs w:val="20"/>
            <w:lang w:val="en-US"/>
          </w:rPr>
          <w:t>http://www.turkuamk.fi/public/default.aspx?culture=en-US&amp;contentlan=2&amp;nodeid=7563</w:t>
        </w:r>
      </w:hyperlink>
    </w:p>
    <w:p w:rsidR="002E1605" w:rsidRPr="002E1605" w:rsidRDefault="009805B7" w:rsidP="00086913">
      <w:pPr>
        <w:pStyle w:val="Luettelokappale"/>
        <w:numPr>
          <w:ilvl w:val="0"/>
          <w:numId w:val="3"/>
        </w:numPr>
        <w:autoSpaceDE w:val="0"/>
        <w:autoSpaceDN w:val="0"/>
        <w:jc w:val="both"/>
        <w:rPr>
          <w:rFonts w:ascii="Arial" w:hAnsi="Arial" w:cs="Arial"/>
          <w:sz w:val="20"/>
          <w:szCs w:val="20"/>
          <w:lang w:val="en-US"/>
        </w:rPr>
      </w:pPr>
      <w:hyperlink r:id="rId12" w:history="1">
        <w:r w:rsidR="002E1605" w:rsidRPr="002E1605">
          <w:rPr>
            <w:rStyle w:val="Hyperlinkki"/>
            <w:rFonts w:ascii="Arial" w:hAnsi="Arial" w:cs="Arial"/>
            <w:sz w:val="20"/>
            <w:szCs w:val="20"/>
            <w:lang w:val="en-US"/>
          </w:rPr>
          <w:t>http://www.koneteknologiakeskus.fi/images/english.pdf</w:t>
        </w:r>
      </w:hyperlink>
    </w:p>
    <w:p w:rsidR="002E1605" w:rsidRPr="002E1605" w:rsidRDefault="002E1605" w:rsidP="00086913">
      <w:pPr>
        <w:pStyle w:val="Luettelokappale"/>
        <w:numPr>
          <w:ilvl w:val="0"/>
          <w:numId w:val="3"/>
        </w:numPr>
        <w:autoSpaceDE w:val="0"/>
        <w:autoSpaceDN w:val="0"/>
        <w:jc w:val="both"/>
        <w:rPr>
          <w:rFonts w:ascii="Arial" w:hAnsi="Arial" w:cs="Arial"/>
          <w:sz w:val="20"/>
          <w:szCs w:val="20"/>
        </w:rPr>
      </w:pPr>
      <w:r w:rsidRPr="002E1605">
        <w:rPr>
          <w:rFonts w:ascii="Arial" w:hAnsi="Arial" w:cs="Arial"/>
          <w:sz w:val="20"/>
          <w:szCs w:val="20"/>
        </w:rPr>
        <w:t>Keskitalo J.</w:t>
      </w:r>
      <w:r w:rsidR="00086913">
        <w:rPr>
          <w:rFonts w:ascii="Arial" w:hAnsi="Arial" w:cs="Arial"/>
          <w:sz w:val="20"/>
          <w:szCs w:val="20"/>
        </w:rPr>
        <w:t xml:space="preserve"> </w:t>
      </w:r>
      <w:r w:rsidR="00086913" w:rsidRPr="002E1605">
        <w:rPr>
          <w:rFonts w:ascii="Arial" w:hAnsi="Arial" w:cs="Arial"/>
          <w:sz w:val="20"/>
          <w:szCs w:val="20"/>
        </w:rPr>
        <w:t>(2010)</w:t>
      </w:r>
      <w:r w:rsidR="00086913">
        <w:rPr>
          <w:rFonts w:ascii="Arial" w:hAnsi="Arial" w:cs="Arial"/>
          <w:sz w:val="20"/>
          <w:szCs w:val="20"/>
        </w:rPr>
        <w:t xml:space="preserve">. </w:t>
      </w:r>
      <w:r w:rsidRPr="002E1605">
        <w:rPr>
          <w:rFonts w:ascii="Arial" w:hAnsi="Arial" w:cs="Arial"/>
          <w:sz w:val="20"/>
          <w:szCs w:val="20"/>
        </w:rPr>
        <w:t xml:space="preserve">Insinöörikoulutuksen Uusi Maailma II, Foorumi 2010- hyvät käytännöt (New World of </w:t>
      </w:r>
      <w:proofErr w:type="spellStart"/>
      <w:r w:rsidRPr="002E1605">
        <w:rPr>
          <w:rFonts w:ascii="Arial" w:hAnsi="Arial" w:cs="Arial"/>
          <w:sz w:val="20"/>
          <w:szCs w:val="20"/>
        </w:rPr>
        <w:t>engineer</w:t>
      </w:r>
      <w:proofErr w:type="spellEnd"/>
      <w:r w:rsidRPr="002E1605">
        <w:rPr>
          <w:rFonts w:ascii="Arial" w:hAnsi="Arial" w:cs="Arial"/>
          <w:sz w:val="20"/>
          <w:szCs w:val="20"/>
        </w:rPr>
        <w:t xml:space="preserve"> </w:t>
      </w:r>
      <w:proofErr w:type="spellStart"/>
      <w:r w:rsidRPr="002E1605">
        <w:rPr>
          <w:rFonts w:ascii="Arial" w:hAnsi="Arial" w:cs="Arial"/>
          <w:sz w:val="20"/>
          <w:szCs w:val="20"/>
        </w:rPr>
        <w:t>education</w:t>
      </w:r>
      <w:proofErr w:type="spellEnd"/>
      <w:r w:rsidRPr="002E1605">
        <w:rPr>
          <w:rFonts w:ascii="Arial" w:hAnsi="Arial" w:cs="Arial"/>
          <w:sz w:val="20"/>
          <w:szCs w:val="20"/>
        </w:rPr>
        <w:t xml:space="preserve"> II, </w:t>
      </w:r>
      <w:proofErr w:type="spellStart"/>
      <w:r w:rsidRPr="002E1605">
        <w:rPr>
          <w:rFonts w:ascii="Arial" w:hAnsi="Arial" w:cs="Arial"/>
          <w:sz w:val="20"/>
          <w:szCs w:val="20"/>
        </w:rPr>
        <w:t>Conference</w:t>
      </w:r>
      <w:proofErr w:type="spellEnd"/>
      <w:r w:rsidRPr="002E1605">
        <w:rPr>
          <w:rFonts w:ascii="Arial" w:hAnsi="Arial" w:cs="Arial"/>
          <w:sz w:val="20"/>
          <w:szCs w:val="20"/>
        </w:rPr>
        <w:t xml:space="preserve"> 2010 – </w:t>
      </w:r>
      <w:proofErr w:type="spellStart"/>
      <w:r w:rsidRPr="002E1605">
        <w:rPr>
          <w:rFonts w:ascii="Arial" w:hAnsi="Arial" w:cs="Arial"/>
          <w:sz w:val="20"/>
          <w:szCs w:val="20"/>
        </w:rPr>
        <w:t>good</w:t>
      </w:r>
      <w:proofErr w:type="spellEnd"/>
      <w:r w:rsidRPr="002E1605">
        <w:rPr>
          <w:rFonts w:ascii="Arial" w:hAnsi="Arial" w:cs="Arial"/>
          <w:sz w:val="20"/>
          <w:szCs w:val="20"/>
        </w:rPr>
        <w:t xml:space="preserve"> </w:t>
      </w:r>
      <w:proofErr w:type="spellStart"/>
      <w:r w:rsidRPr="002E1605">
        <w:rPr>
          <w:rFonts w:ascii="Arial" w:hAnsi="Arial" w:cs="Arial"/>
          <w:sz w:val="20"/>
          <w:szCs w:val="20"/>
        </w:rPr>
        <w:t>practises</w:t>
      </w:r>
      <w:proofErr w:type="spellEnd"/>
      <w:r w:rsidRPr="002E1605">
        <w:rPr>
          <w:rFonts w:ascii="Arial" w:hAnsi="Arial" w:cs="Arial"/>
          <w:sz w:val="20"/>
          <w:szCs w:val="20"/>
        </w:rPr>
        <w:t xml:space="preserve">), </w:t>
      </w:r>
      <w:r w:rsidR="00086913">
        <w:rPr>
          <w:rFonts w:ascii="Arial" w:hAnsi="Arial" w:cs="Arial"/>
          <w:sz w:val="20"/>
          <w:szCs w:val="20"/>
        </w:rPr>
        <w:t>pp.</w:t>
      </w:r>
      <w:r w:rsidRPr="002E1605">
        <w:rPr>
          <w:rFonts w:ascii="Arial" w:hAnsi="Arial" w:cs="Arial"/>
          <w:sz w:val="20"/>
          <w:szCs w:val="20"/>
        </w:rPr>
        <w:t xml:space="preserve">98-101 </w:t>
      </w:r>
    </w:p>
    <w:p w:rsidR="002E1605" w:rsidRPr="00133ADC" w:rsidRDefault="002E1605" w:rsidP="00086913">
      <w:pPr>
        <w:jc w:val="both"/>
        <w:rPr>
          <w:rFonts w:ascii="Arial" w:hAnsi="Arial" w:cs="Arial"/>
          <w:sz w:val="20"/>
          <w:szCs w:val="20"/>
        </w:rPr>
      </w:pPr>
    </w:p>
    <w:sectPr w:rsidR="002E1605" w:rsidRPr="00133ADC" w:rsidSect="005C6C5B">
      <w:headerReference w:type="default" r:id="rId13"/>
      <w:pgSz w:w="11906" w:h="16838"/>
      <w:pgMar w:top="993" w:right="1134" w:bottom="993"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13E7" w:rsidRDefault="007213E7">
      <w:r>
        <w:separator/>
      </w:r>
    </w:p>
  </w:endnote>
  <w:endnote w:type="continuationSeparator" w:id="0">
    <w:p w:rsidR="007213E7" w:rsidRDefault="007213E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GillSansStd">
    <w:panose1 w:val="00000000000000000000"/>
    <w:charset w:val="00"/>
    <w:family w:val="swiss"/>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13E7" w:rsidRDefault="007213E7">
      <w:r>
        <w:separator/>
      </w:r>
    </w:p>
  </w:footnote>
  <w:footnote w:type="continuationSeparator" w:id="0">
    <w:p w:rsidR="007213E7" w:rsidRDefault="007213E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4285" w:rsidRPr="000935AE" w:rsidRDefault="009805B7">
    <w:pPr>
      <w:pStyle w:val="Yltunniste"/>
      <w:jc w:val="right"/>
      <w:rPr>
        <w:rFonts w:ascii="Calibri" w:hAnsi="Calibri"/>
        <w:sz w:val="18"/>
        <w:szCs w:val="18"/>
      </w:rPr>
    </w:pPr>
    <w:r w:rsidRPr="000935AE">
      <w:rPr>
        <w:rFonts w:ascii="Calibri" w:hAnsi="Calibri"/>
        <w:sz w:val="18"/>
        <w:szCs w:val="18"/>
      </w:rPr>
      <w:fldChar w:fldCharType="begin"/>
    </w:r>
    <w:r w:rsidR="00A54285" w:rsidRPr="000935AE">
      <w:rPr>
        <w:rFonts w:ascii="Calibri" w:hAnsi="Calibri"/>
        <w:sz w:val="18"/>
        <w:szCs w:val="18"/>
      </w:rPr>
      <w:instrText xml:space="preserve"> PAGE   \* MERGEFORMAT </w:instrText>
    </w:r>
    <w:r w:rsidRPr="000935AE">
      <w:rPr>
        <w:rFonts w:ascii="Calibri" w:hAnsi="Calibri"/>
        <w:sz w:val="18"/>
        <w:szCs w:val="18"/>
      </w:rPr>
      <w:fldChar w:fldCharType="separate"/>
    </w:r>
    <w:r w:rsidR="00D53D66">
      <w:rPr>
        <w:rFonts w:ascii="Calibri" w:hAnsi="Calibri"/>
        <w:noProof/>
        <w:sz w:val="18"/>
        <w:szCs w:val="18"/>
      </w:rPr>
      <w:t>1</w:t>
    </w:r>
    <w:r w:rsidRPr="000935AE">
      <w:rPr>
        <w:rFonts w:ascii="Calibri" w:hAnsi="Calibri"/>
        <w:sz w:val="18"/>
        <w:szCs w:val="18"/>
      </w:rPr>
      <w:fldChar w:fldCharType="end"/>
    </w:r>
  </w:p>
  <w:p w:rsidR="00A54285" w:rsidRDefault="00A54285">
    <w:pPr>
      <w:pStyle w:val="Yltunnis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45CD0"/>
    <w:multiLevelType w:val="hybridMultilevel"/>
    <w:tmpl w:val="FACE6422"/>
    <w:lvl w:ilvl="0" w:tplc="040B000F">
      <w:start w:val="4"/>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nsid w:val="04EB6781"/>
    <w:multiLevelType w:val="hybridMultilevel"/>
    <w:tmpl w:val="97B469D0"/>
    <w:lvl w:ilvl="0" w:tplc="87F66614">
      <w:numFmt w:val="bullet"/>
      <w:lvlText w:val="-"/>
      <w:lvlJc w:val="left"/>
      <w:pPr>
        <w:ind w:left="720" w:hanging="360"/>
      </w:pPr>
      <w:rPr>
        <w:rFonts w:ascii="Calibri" w:eastAsia="Times New Roman" w:hAnsi="Calibri"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nsid w:val="05D4526C"/>
    <w:multiLevelType w:val="multilevel"/>
    <w:tmpl w:val="9DAA2BE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0C623C84"/>
    <w:multiLevelType w:val="hybridMultilevel"/>
    <w:tmpl w:val="31D64A28"/>
    <w:lvl w:ilvl="0" w:tplc="5D5AE378">
      <w:numFmt w:val="bullet"/>
      <w:lvlText w:val="-"/>
      <w:lvlJc w:val="left"/>
      <w:pPr>
        <w:ind w:left="720" w:hanging="360"/>
      </w:pPr>
      <w:rPr>
        <w:rFonts w:ascii="Times New Roman" w:eastAsia="Calibri"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nsid w:val="14970C98"/>
    <w:multiLevelType w:val="multilevel"/>
    <w:tmpl w:val="CBBA4B7A"/>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219E58AD"/>
    <w:multiLevelType w:val="hybridMultilevel"/>
    <w:tmpl w:val="EC4A942A"/>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6">
    <w:nsid w:val="47AB3D4A"/>
    <w:multiLevelType w:val="hybridMultilevel"/>
    <w:tmpl w:val="C1E878BC"/>
    <w:lvl w:ilvl="0" w:tplc="333CF440">
      <w:start w:val="2"/>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nsid w:val="597807C8"/>
    <w:multiLevelType w:val="hybridMultilevel"/>
    <w:tmpl w:val="940289A8"/>
    <w:lvl w:ilvl="0" w:tplc="D18C6B4A">
      <w:numFmt w:val="bullet"/>
      <w:lvlText w:val="-"/>
      <w:lvlJc w:val="left"/>
      <w:pPr>
        <w:ind w:left="720" w:hanging="360"/>
      </w:pPr>
      <w:rPr>
        <w:rFonts w:ascii="Calibri" w:eastAsia="Times New Roman" w:hAnsi="Calibri"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5"/>
  </w:num>
  <w:num w:numId="4">
    <w:abstractNumId w:val="2"/>
  </w:num>
  <w:num w:numId="5">
    <w:abstractNumId w:val="3"/>
  </w:num>
  <w:num w:numId="6">
    <w:abstractNumId w:val="6"/>
  </w:num>
  <w:num w:numId="7">
    <w:abstractNumId w:val="0"/>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oNotTrackMoves/>
  <w:defaultTabStop w:val="1304"/>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85060"/>
    <w:rsid w:val="00007EF8"/>
    <w:rsid w:val="000543AF"/>
    <w:rsid w:val="00086913"/>
    <w:rsid w:val="00090D06"/>
    <w:rsid w:val="000A06ED"/>
    <w:rsid w:val="000E3E90"/>
    <w:rsid w:val="00111F8B"/>
    <w:rsid w:val="00133ADC"/>
    <w:rsid w:val="00137894"/>
    <w:rsid w:val="001717E6"/>
    <w:rsid w:val="00175B24"/>
    <w:rsid w:val="00207CDC"/>
    <w:rsid w:val="0025272C"/>
    <w:rsid w:val="00255854"/>
    <w:rsid w:val="00285036"/>
    <w:rsid w:val="002A5A76"/>
    <w:rsid w:val="002C5B6C"/>
    <w:rsid w:val="002D5D37"/>
    <w:rsid w:val="002E1605"/>
    <w:rsid w:val="002E4D73"/>
    <w:rsid w:val="0030721C"/>
    <w:rsid w:val="00346265"/>
    <w:rsid w:val="00364623"/>
    <w:rsid w:val="0038360E"/>
    <w:rsid w:val="003D302A"/>
    <w:rsid w:val="003E0291"/>
    <w:rsid w:val="00412FE2"/>
    <w:rsid w:val="00420986"/>
    <w:rsid w:val="00427589"/>
    <w:rsid w:val="00445313"/>
    <w:rsid w:val="004551CE"/>
    <w:rsid w:val="005319D3"/>
    <w:rsid w:val="00580304"/>
    <w:rsid w:val="00585060"/>
    <w:rsid w:val="005B2884"/>
    <w:rsid w:val="005C6C5B"/>
    <w:rsid w:val="005D5D75"/>
    <w:rsid w:val="00626E0F"/>
    <w:rsid w:val="00644D58"/>
    <w:rsid w:val="00691EE3"/>
    <w:rsid w:val="00694BDA"/>
    <w:rsid w:val="006A141D"/>
    <w:rsid w:val="007213E7"/>
    <w:rsid w:val="00770E1B"/>
    <w:rsid w:val="007F1E3B"/>
    <w:rsid w:val="00861145"/>
    <w:rsid w:val="00915C29"/>
    <w:rsid w:val="009441B7"/>
    <w:rsid w:val="009805B7"/>
    <w:rsid w:val="00987ABA"/>
    <w:rsid w:val="00987ADA"/>
    <w:rsid w:val="00994247"/>
    <w:rsid w:val="009A7682"/>
    <w:rsid w:val="009B1CBC"/>
    <w:rsid w:val="009C23E5"/>
    <w:rsid w:val="009D62FD"/>
    <w:rsid w:val="00A16B88"/>
    <w:rsid w:val="00A3578C"/>
    <w:rsid w:val="00A54285"/>
    <w:rsid w:val="00AB3647"/>
    <w:rsid w:val="00AF2371"/>
    <w:rsid w:val="00AF47D5"/>
    <w:rsid w:val="00B23FB7"/>
    <w:rsid w:val="00B656E8"/>
    <w:rsid w:val="00B80FED"/>
    <w:rsid w:val="00B93C65"/>
    <w:rsid w:val="00BB6E5A"/>
    <w:rsid w:val="00BC17D2"/>
    <w:rsid w:val="00BF0F6F"/>
    <w:rsid w:val="00BF571B"/>
    <w:rsid w:val="00C16F29"/>
    <w:rsid w:val="00C43A5C"/>
    <w:rsid w:val="00C74E80"/>
    <w:rsid w:val="00CB760F"/>
    <w:rsid w:val="00CF2C58"/>
    <w:rsid w:val="00D017F0"/>
    <w:rsid w:val="00D11E9A"/>
    <w:rsid w:val="00D23153"/>
    <w:rsid w:val="00D51502"/>
    <w:rsid w:val="00D53D66"/>
    <w:rsid w:val="00D54605"/>
    <w:rsid w:val="00D6124A"/>
    <w:rsid w:val="00D9497D"/>
    <w:rsid w:val="00D94B77"/>
    <w:rsid w:val="00DA27A7"/>
    <w:rsid w:val="00E80157"/>
    <w:rsid w:val="00EB2FE5"/>
    <w:rsid w:val="00ED0AFC"/>
    <w:rsid w:val="00ED2318"/>
    <w:rsid w:val="00F00670"/>
    <w:rsid w:val="00F061FE"/>
    <w:rsid w:val="00F21236"/>
    <w:rsid w:val="00F24D72"/>
    <w:rsid w:val="00F37D47"/>
    <w:rsid w:val="00F73125"/>
  </w:rsids>
  <m:mathPr>
    <m:mathFont m:val="Cambria Math"/>
    <m:brkBin m:val="before"/>
    <m:brkBinSub m:val="--"/>
    <m:smallFrac m:val="off"/>
    <m:dispDef/>
    <m:lMargin m:val="0"/>
    <m:rMargin m:val="0"/>
    <m:defJc m:val="centerGroup"/>
    <m:wrapIndent m:val="1440"/>
    <m:intLim m:val="subSup"/>
    <m:naryLim m:val="undOvr"/>
  </m:mathPr>
  <w:uiCompat97To2003/>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fi-FI" w:eastAsia="fi-F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585060"/>
    <w:rPr>
      <w:rFonts w:ascii="Times New Roman" w:eastAsia="Times New Roman" w:hAnsi="Times New Roman"/>
      <w:sz w:val="24"/>
      <w:szCs w:val="24"/>
      <w:lang w:eastAsia="en-US"/>
    </w:rPr>
  </w:style>
  <w:style w:type="paragraph" w:styleId="Otsikko1">
    <w:name w:val="heading 1"/>
    <w:basedOn w:val="Normaali"/>
    <w:next w:val="Normaali"/>
    <w:link w:val="Otsikko1Char"/>
    <w:uiPriority w:val="9"/>
    <w:qFormat/>
    <w:rsid w:val="00D6124A"/>
    <w:pPr>
      <w:keepNext/>
      <w:spacing w:before="240" w:after="60"/>
      <w:outlineLvl w:val="0"/>
    </w:pPr>
    <w:rPr>
      <w:rFonts w:ascii="Cambria" w:hAnsi="Cambria"/>
      <w:b/>
      <w:bCs/>
      <w:kern w:val="32"/>
      <w:sz w:val="32"/>
      <w:szCs w:val="3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qFormat/>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585060"/>
    <w:pPr>
      <w:tabs>
        <w:tab w:val="center" w:pos="4819"/>
        <w:tab w:val="right" w:pos="9638"/>
      </w:tabs>
    </w:pPr>
  </w:style>
  <w:style w:type="character" w:customStyle="1" w:styleId="YltunnisteChar">
    <w:name w:val="Ylätunniste Char"/>
    <w:basedOn w:val="Kappaleenoletusfontti"/>
    <w:link w:val="Yltunniste"/>
    <w:uiPriority w:val="99"/>
    <w:rsid w:val="00585060"/>
    <w:rPr>
      <w:rFonts w:ascii="Times New Roman" w:eastAsia="Times New Roman" w:hAnsi="Times New Roman" w:cs="Times New Roman"/>
      <w:sz w:val="24"/>
      <w:szCs w:val="24"/>
    </w:rPr>
  </w:style>
  <w:style w:type="paragraph" w:styleId="Seliteteksti">
    <w:name w:val="Balloon Text"/>
    <w:basedOn w:val="Normaali"/>
    <w:link w:val="SelitetekstiChar"/>
    <w:uiPriority w:val="99"/>
    <w:semiHidden/>
    <w:unhideWhenUsed/>
    <w:rsid w:val="00585060"/>
    <w:rPr>
      <w:rFonts w:ascii="Tahoma" w:hAnsi="Tahoma" w:cs="Tahoma"/>
      <w:sz w:val="16"/>
      <w:szCs w:val="16"/>
    </w:rPr>
  </w:style>
  <w:style w:type="character" w:customStyle="1" w:styleId="SelitetekstiChar">
    <w:name w:val="Seliteteksti Char"/>
    <w:basedOn w:val="Kappaleenoletusfontti"/>
    <w:link w:val="Seliteteksti"/>
    <w:uiPriority w:val="99"/>
    <w:semiHidden/>
    <w:rsid w:val="00585060"/>
    <w:rPr>
      <w:rFonts w:ascii="Tahoma" w:eastAsia="Times New Roman" w:hAnsi="Tahoma" w:cs="Tahoma"/>
      <w:sz w:val="16"/>
      <w:szCs w:val="16"/>
    </w:rPr>
  </w:style>
  <w:style w:type="character" w:styleId="Hyperlinkki">
    <w:name w:val="Hyperlink"/>
    <w:basedOn w:val="Kappaleenoletusfontti"/>
    <w:uiPriority w:val="99"/>
    <w:unhideWhenUsed/>
    <w:rsid w:val="00133ADC"/>
    <w:rPr>
      <w:color w:val="0000FF"/>
      <w:u w:val="single"/>
    </w:rPr>
  </w:style>
  <w:style w:type="paragraph" w:styleId="Luettelokappale">
    <w:name w:val="List Paragraph"/>
    <w:basedOn w:val="Normaali"/>
    <w:uiPriority w:val="34"/>
    <w:qFormat/>
    <w:rsid w:val="002E1605"/>
    <w:pPr>
      <w:ind w:left="720"/>
      <w:contextualSpacing/>
    </w:pPr>
    <w:rPr>
      <w:rFonts w:ascii="Calibri" w:eastAsia="Calibri" w:hAnsi="Calibri"/>
      <w:sz w:val="22"/>
      <w:szCs w:val="22"/>
      <w:lang w:eastAsia="fi-FI"/>
    </w:rPr>
  </w:style>
  <w:style w:type="character" w:styleId="AvattuHyperlinkki">
    <w:name w:val="FollowedHyperlink"/>
    <w:basedOn w:val="Kappaleenoletusfontti"/>
    <w:uiPriority w:val="99"/>
    <w:semiHidden/>
    <w:unhideWhenUsed/>
    <w:rsid w:val="001717E6"/>
    <w:rPr>
      <w:color w:val="800080"/>
      <w:u w:val="single"/>
    </w:rPr>
  </w:style>
  <w:style w:type="paragraph" w:styleId="Alatunniste">
    <w:name w:val="footer"/>
    <w:basedOn w:val="Normaali"/>
    <w:link w:val="AlatunnisteChar"/>
    <w:uiPriority w:val="99"/>
    <w:semiHidden/>
    <w:unhideWhenUsed/>
    <w:rsid w:val="000543AF"/>
    <w:pPr>
      <w:tabs>
        <w:tab w:val="center" w:pos="4819"/>
        <w:tab w:val="right" w:pos="9638"/>
      </w:tabs>
    </w:pPr>
  </w:style>
  <w:style w:type="character" w:customStyle="1" w:styleId="AlatunnisteChar">
    <w:name w:val="Alatunniste Char"/>
    <w:basedOn w:val="Kappaleenoletusfontti"/>
    <w:link w:val="Alatunniste"/>
    <w:uiPriority w:val="99"/>
    <w:semiHidden/>
    <w:rsid w:val="000543AF"/>
    <w:rPr>
      <w:rFonts w:ascii="Times New Roman" w:eastAsia="Times New Roman" w:hAnsi="Times New Roman"/>
      <w:sz w:val="24"/>
      <w:szCs w:val="24"/>
      <w:lang w:eastAsia="en-US"/>
    </w:rPr>
  </w:style>
  <w:style w:type="character" w:customStyle="1" w:styleId="Otsikko1Char">
    <w:name w:val="Otsikko 1 Char"/>
    <w:basedOn w:val="Kappaleenoletusfontti"/>
    <w:link w:val="Otsikko1"/>
    <w:uiPriority w:val="9"/>
    <w:rsid w:val="00D6124A"/>
    <w:rPr>
      <w:rFonts w:ascii="Cambria" w:eastAsia="Times New Roman" w:hAnsi="Cambria" w:cs="Times New Roman"/>
      <w:b/>
      <w:bCs/>
      <w:kern w:val="32"/>
      <w:sz w:val="32"/>
      <w:szCs w:val="32"/>
      <w:lang w:eastAsia="en-US"/>
    </w:rPr>
  </w:style>
  <w:style w:type="paragraph" w:styleId="Eivli">
    <w:name w:val="No Spacing"/>
    <w:uiPriority w:val="1"/>
    <w:qFormat/>
    <w:rsid w:val="00861145"/>
    <w:rPr>
      <w:rFonts w:ascii="Times New Roman" w:eastAsia="Times New Roman" w:hAnsi="Times New Roman"/>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an.jansson@turkuamk.fi"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oneteknologiakeskus.fi/images/english.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urkuamk.fi/public/default.aspx?culture=en-US&amp;contentlan=2&amp;nodeid=7563"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veikko.valimaa@turkuamk.fi" TargetMode="External"/><Relationship Id="rId4" Type="http://schemas.openxmlformats.org/officeDocument/2006/relationships/settings" Target="settings.xml"/><Relationship Id="rId9" Type="http://schemas.openxmlformats.org/officeDocument/2006/relationships/hyperlink" Target="mailto:timo.vaskikari@turkuamk.fi" TargetMode="External"/><Relationship Id="rId1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842B14A-0C80-47F0-B86C-4FD2780EB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Pages>
  <Words>1080</Words>
  <Characters>8757</Characters>
  <Application>Microsoft Office Word</Application>
  <DocSecurity>0</DocSecurity>
  <Lines>72</Lines>
  <Paragraphs>19</Paragraphs>
  <ScaleCrop>false</ScaleCrop>
  <HeadingPairs>
    <vt:vector size="2" baseType="variant">
      <vt:variant>
        <vt:lpstr>Otsikko</vt:lpstr>
      </vt:variant>
      <vt:variant>
        <vt:i4>1</vt:i4>
      </vt:variant>
    </vt:vector>
  </HeadingPairs>
  <TitlesOfParts>
    <vt:vector size="1" baseType="lpstr">
      <vt:lpstr/>
    </vt:vector>
  </TitlesOfParts>
  <Company>Turun ammattikorkeakoulu</Company>
  <LinksUpToDate>false</LinksUpToDate>
  <CharactersWithSpaces>9818</CharactersWithSpaces>
  <SharedDoc>false</SharedDoc>
  <HLinks>
    <vt:vector size="30" baseType="variant">
      <vt:variant>
        <vt:i4>720901</vt:i4>
      </vt:variant>
      <vt:variant>
        <vt:i4>15</vt:i4>
      </vt:variant>
      <vt:variant>
        <vt:i4>0</vt:i4>
      </vt:variant>
      <vt:variant>
        <vt:i4>5</vt:i4>
      </vt:variant>
      <vt:variant>
        <vt:lpwstr>http://www.koneteknologiakeskus.fi/images/english.pdf</vt:lpwstr>
      </vt:variant>
      <vt:variant>
        <vt:lpwstr/>
      </vt:variant>
      <vt:variant>
        <vt:i4>4587527</vt:i4>
      </vt:variant>
      <vt:variant>
        <vt:i4>12</vt:i4>
      </vt:variant>
      <vt:variant>
        <vt:i4>0</vt:i4>
      </vt:variant>
      <vt:variant>
        <vt:i4>5</vt:i4>
      </vt:variant>
      <vt:variant>
        <vt:lpwstr>http://www.turkuamk.fi/public/default.aspx?culture=en-US&amp;contentlan=2&amp;nodeid=7563</vt:lpwstr>
      </vt:variant>
      <vt:variant>
        <vt:lpwstr/>
      </vt:variant>
      <vt:variant>
        <vt:i4>6488077</vt:i4>
      </vt:variant>
      <vt:variant>
        <vt:i4>6</vt:i4>
      </vt:variant>
      <vt:variant>
        <vt:i4>0</vt:i4>
      </vt:variant>
      <vt:variant>
        <vt:i4>5</vt:i4>
      </vt:variant>
      <vt:variant>
        <vt:lpwstr>mailto:veikko.valimaa@turkuamk.fi</vt:lpwstr>
      </vt:variant>
      <vt:variant>
        <vt:lpwstr/>
      </vt:variant>
      <vt:variant>
        <vt:i4>7602200</vt:i4>
      </vt:variant>
      <vt:variant>
        <vt:i4>3</vt:i4>
      </vt:variant>
      <vt:variant>
        <vt:i4>0</vt:i4>
      </vt:variant>
      <vt:variant>
        <vt:i4>5</vt:i4>
      </vt:variant>
      <vt:variant>
        <vt:lpwstr>mailto:timo.vaskikari@turkuamk.fi</vt:lpwstr>
      </vt:variant>
      <vt:variant>
        <vt:lpwstr/>
      </vt:variant>
      <vt:variant>
        <vt:i4>2490442</vt:i4>
      </vt:variant>
      <vt:variant>
        <vt:i4>0</vt:i4>
      </vt:variant>
      <vt:variant>
        <vt:i4>0</vt:i4>
      </vt:variant>
      <vt:variant>
        <vt:i4>5</vt:i4>
      </vt:variant>
      <vt:variant>
        <vt:lpwstr>mailto:jan.jansson@turkuamk.fi</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Annika Nuotiomäki</dc:creator>
  <cp:keywords/>
  <dc:description/>
  <cp:lastModifiedBy>jjansson</cp:lastModifiedBy>
  <cp:revision>3</cp:revision>
  <dcterms:created xsi:type="dcterms:W3CDTF">2011-05-11T08:35:00Z</dcterms:created>
  <dcterms:modified xsi:type="dcterms:W3CDTF">2011-05-11T08:52:00Z</dcterms:modified>
</cp:coreProperties>
</file>